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216281">
      <w:pPr>
        <w:jc w:val="center"/>
      </w:pPr>
      <w:r w:rsidRPr="009D398E">
        <w:t xml:space="preserve">Příloha č. </w:t>
      </w:r>
      <w:r w:rsidR="00F20A1C">
        <w:t>3</w:t>
      </w:r>
      <w:r w:rsidR="00FB5EB7" w:rsidRPr="009D398E">
        <w:t xml:space="preserve"> Zadávací dokumentace veřejné zakázky</w:t>
      </w:r>
      <w:r w:rsidR="009D398E" w:rsidRPr="009D398E">
        <w:t xml:space="preserve"> </w:t>
      </w:r>
      <w:r w:rsidR="00581FDB">
        <w:t>„</w:t>
      </w:r>
      <w:r w:rsidR="00F20A1C">
        <w:t>Žárový mikroskop</w:t>
      </w:r>
      <w:r w:rsidR="00581FDB">
        <w:t>“</w:t>
      </w:r>
      <w:r w:rsidR="00C53F02" w:rsidRPr="009D398E">
        <w:t xml:space="preserve"> </w:t>
      </w:r>
    </w:p>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F20A1C">
        <w:rPr>
          <w:rFonts w:cs="Arial"/>
          <w:i/>
        </w:rPr>
        <w:t>Žárový mikroskop</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w:t>
      </w:r>
      <w:r w:rsidR="002A2B5E" w:rsidRPr="00D619D5">
        <w:rPr>
          <w:rFonts w:cs="Arial"/>
        </w:rPr>
        <w:t xml:space="preserve">podle </w:t>
      </w:r>
      <w:r w:rsidR="002A2B5E" w:rsidRPr="00D619D5">
        <w:rPr>
          <w:bCs/>
        </w:rPr>
        <w:t>§ 74 odst. 1 zákona</w:t>
      </w:r>
      <w:r w:rsidR="00D619D5" w:rsidRPr="00D619D5">
        <w:rPr>
          <w:bCs/>
        </w:rPr>
        <w:t xml:space="preserve"> č. 134/2016 Sb., o zadávání veřejných zakázek ve znění pozdějších předpisů (dále jen „</w:t>
      </w:r>
      <w:r w:rsidR="00D619D5" w:rsidRPr="00D619D5">
        <w:rPr>
          <w:b/>
          <w:bCs/>
        </w:rPr>
        <w:t>ZZVZ</w:t>
      </w:r>
      <w:r w:rsidR="00D619D5" w:rsidRPr="00D619D5">
        <w:rPr>
          <w:bCs/>
        </w:rPr>
        <w:t>“)</w:t>
      </w:r>
      <w:r w:rsidR="00F7674B" w:rsidRPr="00D619D5">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D619D5">
        <w:rPr>
          <w:rFonts w:asciiTheme="minorHAnsi" w:hAnsiTheme="minorHAnsi"/>
        </w:rPr>
        <w:t>ani</w:t>
      </w:r>
      <w:r w:rsidR="00D619D5"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D619D5">
        <w:rPr>
          <w:rFonts w:asciiTheme="minorHAnsi" w:hAnsiTheme="minorHAnsi"/>
        </w:rPr>
        <w:t>ani</w:t>
      </w:r>
      <w:r w:rsidRPr="002A2B5E">
        <w:rPr>
          <w:rFonts w:asciiTheme="minorHAnsi" w:hAnsiTheme="minorHAnsi"/>
        </w:rPr>
        <w:t xml:space="preserve"> 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D619D5">
        <w:rPr>
          <w:rFonts w:asciiTheme="minorHAnsi" w:hAnsiTheme="minorHAnsi"/>
        </w:rPr>
        <w:t>ani</w:t>
      </w:r>
      <w:bookmarkStart w:id="0" w:name="_GoBack"/>
      <w:bookmarkEnd w:id="0"/>
      <w:r w:rsidRPr="002A2B5E">
        <w:rPr>
          <w:rFonts w:asciiTheme="minorHAnsi" w:hAnsiTheme="minorHAnsi"/>
        </w:rPr>
        <w:t xml:space="preserve"> 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16281" w:rsidRPr="00CB0B80" w:rsidRDefault="00216281" w:rsidP="00F20A1C">
      <w:pPr>
        <w:spacing w:after="400"/>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F20A1C">
      <w:pPr>
        <w:spacing w:after="0" w:line="240" w:lineRule="auto"/>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F20A1C">
      <w:pPr>
        <w:spacing w:after="0" w:line="240" w:lineRule="auto"/>
        <w:rPr>
          <w:rFonts w:cs="Arial"/>
        </w:rPr>
      </w:pPr>
      <w:r w:rsidRPr="00CB0B80">
        <w:rPr>
          <w:rFonts w:cs="Arial"/>
        </w:rPr>
        <w:t>[</w:t>
      </w:r>
      <w:r w:rsidRPr="00CB0B80">
        <w:rPr>
          <w:rFonts w:cs="Arial"/>
          <w:highlight w:val="green"/>
        </w:rPr>
        <w:t xml:space="preserve">jméno a příjmení osoby oprávněné jednat jménem nebo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5B1F" w:rsidRPr="00F20A1C" w:rsidRDefault="00216281" w:rsidP="00F20A1C">
      <w:pPr>
        <w:spacing w:line="240" w:lineRule="auto"/>
        <w:rPr>
          <w:rFonts w:cs="Arial"/>
        </w:rPr>
      </w:pPr>
      <w:r w:rsidRPr="00CB0B80">
        <w:rPr>
          <w:rFonts w:cs="Arial"/>
        </w:rPr>
        <w:lastRenderedPageBreak/>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sectPr w:rsidR="00215B1F" w:rsidRPr="00F20A1C" w:rsidSect="00F903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726" w:rsidRDefault="00A77726" w:rsidP="00216281">
      <w:pPr>
        <w:spacing w:after="0" w:line="240" w:lineRule="auto"/>
      </w:pPr>
      <w:r>
        <w:separator/>
      </w:r>
    </w:p>
  </w:endnote>
  <w:endnote w:type="continuationSeparator" w:id="0">
    <w:p w:rsidR="00A77726" w:rsidRDefault="00A77726"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726" w:rsidRDefault="00A77726" w:rsidP="00216281">
      <w:pPr>
        <w:spacing w:after="0" w:line="240" w:lineRule="auto"/>
      </w:pPr>
      <w:r>
        <w:separator/>
      </w:r>
    </w:p>
  </w:footnote>
  <w:footnote w:type="continuationSeparator" w:id="0">
    <w:p w:rsidR="00A77726" w:rsidRDefault="00A77726"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81" w:rsidRDefault="001D3141">
    <w:pPr>
      <w:pStyle w:val="Zhlav"/>
    </w:pPr>
    <w:r>
      <w:rPr>
        <w:noProof/>
        <w:lang w:eastAsia="cs-CZ"/>
      </w:rPr>
      <w:drawing>
        <wp:anchor distT="0" distB="0" distL="114300" distR="114300" simplePos="0" relativeHeight="251655680" behindDoc="0" locked="0" layoutInCell="1" allowOverlap="1" wp14:anchorId="367C7DCF" wp14:editId="60F33D79">
          <wp:simplePos x="0" y="0"/>
          <wp:positionH relativeFrom="column">
            <wp:posOffset>-331944</wp:posOffset>
          </wp:positionH>
          <wp:positionV relativeFrom="paragraph">
            <wp:posOffset>-338455</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281" w:rsidRDefault="00216281">
    <w:pPr>
      <w:pStyle w:val="Zhlav"/>
    </w:pPr>
  </w:p>
  <w:p w:rsidR="00216281" w:rsidRDefault="00216281">
    <w:pPr>
      <w:pStyle w:val="Zhlav"/>
    </w:pPr>
  </w:p>
  <w:p w:rsidR="00FE083D" w:rsidRDefault="00DB71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720CD"/>
    <w:rsid w:val="00101009"/>
    <w:rsid w:val="00101DF0"/>
    <w:rsid w:val="001641C4"/>
    <w:rsid w:val="00190146"/>
    <w:rsid w:val="001C2255"/>
    <w:rsid w:val="001D3141"/>
    <w:rsid w:val="001E550E"/>
    <w:rsid w:val="00215B1F"/>
    <w:rsid w:val="00216281"/>
    <w:rsid w:val="002326B2"/>
    <w:rsid w:val="002A2B5E"/>
    <w:rsid w:val="00351758"/>
    <w:rsid w:val="00404DBA"/>
    <w:rsid w:val="005323C8"/>
    <w:rsid w:val="00562EA8"/>
    <w:rsid w:val="00581FDB"/>
    <w:rsid w:val="005B10DB"/>
    <w:rsid w:val="005B5B4C"/>
    <w:rsid w:val="0064057D"/>
    <w:rsid w:val="006C65D4"/>
    <w:rsid w:val="006D5EC9"/>
    <w:rsid w:val="00734810"/>
    <w:rsid w:val="007B7EB5"/>
    <w:rsid w:val="008637C7"/>
    <w:rsid w:val="00875A0A"/>
    <w:rsid w:val="008F1169"/>
    <w:rsid w:val="009853A1"/>
    <w:rsid w:val="009D398E"/>
    <w:rsid w:val="00A77726"/>
    <w:rsid w:val="00BB0B77"/>
    <w:rsid w:val="00C01886"/>
    <w:rsid w:val="00C53F02"/>
    <w:rsid w:val="00CE6394"/>
    <w:rsid w:val="00D619D5"/>
    <w:rsid w:val="00DB7118"/>
    <w:rsid w:val="00F20A1C"/>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7E448-D484-4AF9-B63B-4DA834B1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2158</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3</cp:revision>
  <dcterms:created xsi:type="dcterms:W3CDTF">2018-04-25T13:41:00Z</dcterms:created>
  <dcterms:modified xsi:type="dcterms:W3CDTF">2018-04-29T20:51:00Z</dcterms:modified>
</cp:coreProperties>
</file>