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2E7830A4" w:rsidR="000D0134" w:rsidRPr="00DD569B" w:rsidRDefault="00702001" w:rsidP="00DD569B">
      <w:pPr>
        <w:pStyle w:val="Zpat"/>
        <w:tabs>
          <w:tab w:val="clear" w:pos="4536"/>
          <w:tab w:val="clear" w:pos="9072"/>
        </w:tabs>
        <w:ind w:right="71"/>
        <w:jc w:val="both"/>
        <w:rPr>
          <w:sz w:val="24"/>
        </w:rPr>
      </w:pPr>
      <w:r w:rsidRPr="00DD569B">
        <w:rPr>
          <w:sz w:val="24"/>
        </w:rPr>
        <w:t xml:space="preserve">Příloha č. </w:t>
      </w:r>
      <w:r w:rsidR="00250831">
        <w:rPr>
          <w:sz w:val="24"/>
        </w:rPr>
        <w:t>1</w:t>
      </w:r>
      <w:r w:rsidR="000D0134" w:rsidRPr="00DD569B">
        <w:rPr>
          <w:sz w:val="24"/>
        </w:rPr>
        <w:t xml:space="preserve"> Zadávací dokumentace veřejné zakázky</w:t>
      </w:r>
      <w:r w:rsidR="00250831">
        <w:rPr>
          <w:sz w:val="24"/>
        </w:rPr>
        <w:t xml:space="preserve"> malého rozsahu</w:t>
      </w:r>
      <w:r w:rsidR="000D0134" w:rsidRPr="00DD569B">
        <w:rPr>
          <w:sz w:val="24"/>
        </w:rPr>
        <w:t xml:space="preserve"> </w:t>
      </w:r>
      <w:r w:rsidR="00E018A3" w:rsidRPr="00DD569B">
        <w:rPr>
          <w:sz w:val="24"/>
        </w:rPr>
        <w:t>„</w:t>
      </w:r>
      <w:r w:rsidR="004A4A16" w:rsidRPr="004A4A16">
        <w:rPr>
          <w:rFonts w:eastAsia="Calibri"/>
          <w:sz w:val="24"/>
          <w:szCs w:val="22"/>
          <w:lang w:eastAsia="en-US"/>
        </w:rPr>
        <w:t>Pec pro experimentální indukční ohřev</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0C999186" w14:textId="75272687" w:rsidR="00B02CC7" w:rsidRDefault="00B84F19" w:rsidP="00B02CC7">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ve věcech technických:</w:t>
      </w:r>
      <w:r w:rsidRPr="000B3771">
        <w:rPr>
          <w:rFonts w:ascii="Times New Roman" w:hAnsi="Times New Roman"/>
          <w:sz w:val="24"/>
        </w:rPr>
        <w:tab/>
      </w:r>
      <w:bookmarkStart w:id="0" w:name="_Hlk6927539"/>
      <w:r w:rsidR="00B02CC7">
        <w:rPr>
          <w:rFonts w:ascii="Times New Roman" w:hAnsi="Times New Roman"/>
          <w:sz w:val="24"/>
        </w:rPr>
        <w:t xml:space="preserve">            </w:t>
      </w:r>
      <w:r w:rsidR="00B02CC7" w:rsidRPr="00F120B3">
        <w:rPr>
          <w:rFonts w:ascii="Times New Roman" w:hAnsi="Times New Roman"/>
          <w:sz w:val="24"/>
        </w:rPr>
        <w:t xml:space="preserve">Ing. </w:t>
      </w:r>
      <w:r w:rsidR="00B02CC7">
        <w:rPr>
          <w:rFonts w:ascii="Times New Roman" w:hAnsi="Times New Roman"/>
          <w:sz w:val="24"/>
        </w:rPr>
        <w:t xml:space="preserve">Josef Šimek, PhD., ředitel úseku výzkumu, </w:t>
      </w:r>
    </w:p>
    <w:p w14:paraId="28273B22" w14:textId="77777777" w:rsidR="00B02CC7" w:rsidRDefault="00B02CC7" w:rsidP="00B02CC7">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8" w:history="1">
        <w:r w:rsidRPr="00160E32">
          <w:rPr>
            <w:rStyle w:val="Hypertextovodkaz"/>
            <w:rFonts w:ascii="Times New Roman" w:hAnsi="Times New Roman" w:cstheme="minorBidi"/>
            <w:sz w:val="24"/>
          </w:rPr>
          <w:t>josef.šimek@unicre.cz</w:t>
        </w:r>
      </w:hyperlink>
      <w:r>
        <w:rPr>
          <w:rFonts w:ascii="Times New Roman" w:hAnsi="Times New Roman"/>
          <w:sz w:val="24"/>
        </w:rPr>
        <w:t xml:space="preserve">, </w:t>
      </w:r>
    </w:p>
    <w:p w14:paraId="7A70690D" w14:textId="545D79B9" w:rsidR="00B02CC7" w:rsidRPr="000B3771" w:rsidRDefault="00B02CC7" w:rsidP="00B02CC7">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tel: 736 508 526</w:t>
      </w:r>
    </w:p>
    <w:bookmarkEnd w:id="0"/>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bookmarkStart w:id="1" w:name="_GoBack"/>
      <w:bookmarkEnd w:id="1"/>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3BD0D84E"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A4A16" w:rsidRPr="004A4A16">
        <w:rPr>
          <w:rFonts w:ascii="Times New Roman" w:eastAsia="Calibri" w:hAnsi="Times New Roman" w:cs="Times New Roman"/>
          <w:i/>
          <w:sz w:val="24"/>
        </w:rPr>
        <w:t>Pec pro experimentální indukční ohřev</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B02CC7">
        <w:rPr>
          <w:rFonts w:ascii="Times New Roman" w:hAnsi="Times New Roman" w:cs="Times New Roman"/>
          <w:sz w:val="24"/>
        </w:rPr>
        <w:t xml:space="preserve">je součástí realizace projektu </w:t>
      </w:r>
      <w:r w:rsidR="00F54126" w:rsidRPr="00B02CC7">
        <w:rPr>
          <w:rFonts w:ascii="Times New Roman" w:hAnsi="Times New Roman" w:cs="Times New Roman"/>
          <w:sz w:val="24"/>
        </w:rPr>
        <w:t xml:space="preserve">„Rozvoj centra </w:t>
      </w:r>
      <w:proofErr w:type="spellStart"/>
      <w:r w:rsidR="00F54126" w:rsidRPr="00B02CC7">
        <w:rPr>
          <w:rFonts w:ascii="Times New Roman" w:hAnsi="Times New Roman" w:cs="Times New Roman"/>
          <w:sz w:val="24"/>
        </w:rPr>
        <w:t>UniCRE</w:t>
      </w:r>
      <w:proofErr w:type="spellEnd"/>
      <w:r w:rsidR="00F54126" w:rsidRPr="00B02CC7">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B02CC7">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45AE947A"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00EC7BCB">
        <w:rPr>
          <w:rFonts w:ascii="Times New Roman" w:eastAsia="Times New Roman" w:hAnsi="Times New Roman" w:cs="Times New Roman"/>
          <w:sz w:val="24"/>
          <w:szCs w:val="24"/>
          <w:lang w:eastAsia="cs-CZ"/>
        </w:rPr>
        <w:t>předat</w:t>
      </w:r>
      <w:r w:rsidR="00EC7BCB" w:rsidRPr="0011072C">
        <w:rPr>
          <w:rFonts w:ascii="Times New Roman" w:eastAsia="Times New Roman" w:hAnsi="Times New Roman" w:cs="Times New Roman"/>
          <w:sz w:val="24"/>
          <w:szCs w:val="24"/>
          <w:lang w:eastAsia="cs-CZ"/>
        </w:rPr>
        <w:t xml:space="preserve"> </w:t>
      </w:r>
      <w:r w:rsidR="004A4A16" w:rsidRPr="004A4A16">
        <w:rPr>
          <w:rFonts w:ascii="Calibri" w:eastAsia="Calibri" w:hAnsi="Calibri" w:cs="Calibri"/>
        </w:rPr>
        <w:t>Pec pro experimentální indukční ohřev</w:t>
      </w:r>
      <w:r w:rsidR="00A05271">
        <w:rPr>
          <w:rFonts w:ascii="Calibri" w:eastAsia="Calibri" w:hAnsi="Calibri" w:cs="Calibri"/>
        </w:rPr>
        <w:t xml:space="preserve">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950963">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B02CC7">
        <w:rPr>
          <w:rFonts w:ascii="Times New Roman" w:eastAsia="Times New Roman" w:hAnsi="Times New Roman" w:cs="Times New Roman"/>
          <w:sz w:val="24"/>
          <w:szCs w:val="24"/>
          <w:lang w:eastAsia="cs-CZ"/>
        </w:rPr>
        <w:t>služeb</w:t>
      </w:r>
      <w:r w:rsidRPr="00B02CC7">
        <w:rPr>
          <w:rFonts w:ascii="Times New Roman" w:eastAsia="Times New Roman" w:hAnsi="Times New Roman" w:cs="Times New Roman"/>
          <w:sz w:val="24"/>
          <w:szCs w:val="24"/>
          <w:lang w:eastAsia="cs-CZ"/>
        </w:rPr>
        <w:t xml:space="preserve"> </w:t>
      </w:r>
      <w:r w:rsidR="00DE4885" w:rsidRPr="00B02CC7">
        <w:rPr>
          <w:rFonts w:ascii="Times New Roman" w:eastAsia="Times New Roman" w:hAnsi="Times New Roman" w:cs="Times New Roman"/>
          <w:sz w:val="24"/>
          <w:szCs w:val="24"/>
          <w:lang w:eastAsia="cs-CZ"/>
        </w:rPr>
        <w:t xml:space="preserve">nezbytných </w:t>
      </w:r>
      <w:r w:rsidRPr="00B02CC7">
        <w:rPr>
          <w:rFonts w:ascii="Times New Roman" w:eastAsia="Times New Roman" w:hAnsi="Times New Roman" w:cs="Times New Roman"/>
          <w:sz w:val="24"/>
          <w:szCs w:val="24"/>
          <w:lang w:eastAsia="cs-CZ"/>
        </w:rPr>
        <w:t xml:space="preserve">pro realizaci projektu </w:t>
      </w:r>
      <w:r w:rsidR="00F54126" w:rsidRPr="00B02CC7">
        <w:rPr>
          <w:rFonts w:ascii="Times New Roman" w:eastAsia="Times New Roman" w:hAnsi="Times New Roman" w:cs="Times New Roman"/>
          <w:sz w:val="24"/>
          <w:szCs w:val="24"/>
          <w:lang w:eastAsia="cs-CZ"/>
        </w:rPr>
        <w:t xml:space="preserve">„Rozvoj centra </w:t>
      </w:r>
      <w:proofErr w:type="spellStart"/>
      <w:r w:rsidR="00F54126" w:rsidRPr="00B02CC7">
        <w:rPr>
          <w:rFonts w:ascii="Times New Roman" w:eastAsia="Times New Roman" w:hAnsi="Times New Roman" w:cs="Times New Roman"/>
          <w:sz w:val="24"/>
          <w:szCs w:val="24"/>
          <w:lang w:eastAsia="cs-CZ"/>
        </w:rPr>
        <w:t>UniCRE</w:t>
      </w:r>
      <w:proofErr w:type="spellEnd"/>
      <w:r w:rsidR="00F54126" w:rsidRPr="00B02CC7">
        <w:rPr>
          <w:rFonts w:ascii="Times New Roman" w:eastAsia="Times New Roman" w:hAnsi="Times New Roman" w:cs="Times New Roman"/>
          <w:sz w:val="24"/>
          <w:szCs w:val="24"/>
          <w:lang w:eastAsia="cs-CZ"/>
        </w:rPr>
        <w:t>“</w:t>
      </w:r>
      <w:r w:rsidRPr="00B02CC7">
        <w:rPr>
          <w:rFonts w:ascii="Times New Roman" w:eastAsia="Times New Roman" w:hAnsi="Times New Roman" w:cs="Times New Roman"/>
          <w:sz w:val="24"/>
          <w:szCs w:val="24"/>
          <w:lang w:eastAsia="cs-CZ"/>
        </w:rPr>
        <w:t xml:space="preserve"> (viz Preambule</w:t>
      </w:r>
      <w:r w:rsidRPr="00536BD8">
        <w:rPr>
          <w:rFonts w:ascii="Times New Roman" w:eastAsia="Times New Roman" w:hAnsi="Times New Roman" w:cs="Times New Roman"/>
          <w:sz w:val="24"/>
          <w:szCs w:val="24"/>
          <w:lang w:eastAsia="cs-CZ"/>
        </w:rPr>
        <w:t xml:space="preserv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4BF7770"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265974">
        <w:rPr>
          <w:rFonts w:ascii="Times New Roman" w:hAnsi="Times New Roman"/>
          <w:sz w:val="24"/>
          <w:szCs w:val="24"/>
        </w:rPr>
        <w:t xml:space="preserve"> simulaci zplyňovacích procesů. </w:t>
      </w:r>
      <w:r w:rsidR="00DC23B2" w:rsidRPr="00DC23B2">
        <w:rPr>
          <w:rFonts w:ascii="Times New Roman" w:hAnsi="Times New Roman"/>
          <w:sz w:val="24"/>
          <w:szCs w:val="24"/>
        </w:rPr>
        <w:t xml:space="preserve"> </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B02CC7">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0CCC4D75" w:rsidR="0011072C" w:rsidRPr="009D04FE"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t xml:space="preserve">Dodavatel je zároveň povinen provést zaškolení obsluhy Předmětu </w:t>
      </w:r>
      <w:r w:rsidR="0075407E" w:rsidRPr="009D04FE">
        <w:rPr>
          <w:rFonts w:ascii="Times New Roman" w:eastAsia="Times New Roman" w:hAnsi="Times New Roman" w:cs="Times New Roman"/>
          <w:sz w:val="24"/>
          <w:szCs w:val="24"/>
          <w:lang w:eastAsia="cs-CZ"/>
        </w:rPr>
        <w:t>dodávky, kterou se rozumí min</w:t>
      </w:r>
      <w:r w:rsidR="00DC23B2" w:rsidRPr="009D04FE">
        <w:rPr>
          <w:rFonts w:ascii="Times New Roman" w:eastAsia="Times New Roman" w:hAnsi="Times New Roman" w:cs="Times New Roman"/>
          <w:sz w:val="24"/>
          <w:szCs w:val="24"/>
          <w:lang w:eastAsia="cs-CZ"/>
        </w:rPr>
        <w:t xml:space="preserve">. </w:t>
      </w:r>
      <w:r w:rsidR="00265974" w:rsidRPr="009D04FE">
        <w:rPr>
          <w:rFonts w:ascii="Times New Roman" w:eastAsia="Times New Roman" w:hAnsi="Times New Roman" w:cs="Times New Roman"/>
          <w:sz w:val="24"/>
          <w:szCs w:val="24"/>
          <w:lang w:eastAsia="cs-CZ"/>
        </w:rPr>
        <w:t>4</w:t>
      </w:r>
      <w:r w:rsidRPr="009D04FE">
        <w:rPr>
          <w:rFonts w:ascii="Times New Roman" w:eastAsia="Times New Roman" w:hAnsi="Times New Roman" w:cs="Times New Roman"/>
          <w:sz w:val="24"/>
          <w:szCs w:val="24"/>
          <w:lang w:eastAsia="cs-CZ"/>
        </w:rPr>
        <w:t xml:space="preserve"> pracovníci Objednatele, a t</w:t>
      </w:r>
      <w:r w:rsidR="00A05271" w:rsidRPr="009D04FE">
        <w:rPr>
          <w:rFonts w:ascii="Times New Roman" w:eastAsia="Times New Roman" w:hAnsi="Times New Roman" w:cs="Times New Roman"/>
          <w:sz w:val="24"/>
          <w:szCs w:val="24"/>
          <w:lang w:eastAsia="cs-CZ"/>
        </w:rPr>
        <w:t>o</w:t>
      </w:r>
      <w:r w:rsidRPr="009D04FE">
        <w:rPr>
          <w:rFonts w:ascii="Times New Roman" w:eastAsia="Times New Roman" w:hAnsi="Times New Roman" w:cs="Times New Roman"/>
          <w:sz w:val="24"/>
          <w:szCs w:val="24"/>
          <w:lang w:eastAsia="cs-CZ"/>
        </w:rPr>
        <w:t>:</w:t>
      </w:r>
    </w:p>
    <w:p w14:paraId="0FCCD6BA" w14:textId="77777777" w:rsidR="0011072C" w:rsidRPr="009D04FE"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B8F6C04"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lastRenderedPageBreak/>
        <w:t xml:space="preserve">zaškolení v českém jazyce v rozsahu </w:t>
      </w:r>
      <w:r w:rsidR="00135A72" w:rsidRPr="009D04FE">
        <w:rPr>
          <w:rFonts w:ascii="Times New Roman" w:eastAsia="Times New Roman" w:hAnsi="Times New Roman" w:cs="Times New Roman"/>
          <w:sz w:val="24"/>
          <w:szCs w:val="24"/>
          <w:lang w:eastAsia="cs-CZ"/>
        </w:rPr>
        <w:t xml:space="preserve">nejméně </w:t>
      </w:r>
      <w:r w:rsidR="006801F8" w:rsidRPr="009D04FE">
        <w:rPr>
          <w:rFonts w:ascii="Times New Roman" w:eastAsia="Times New Roman" w:hAnsi="Times New Roman" w:cs="Times New Roman"/>
          <w:sz w:val="24"/>
          <w:szCs w:val="24"/>
          <w:lang w:eastAsia="cs-CZ"/>
        </w:rPr>
        <w:t xml:space="preserve">0,5 </w:t>
      </w:r>
      <w:r w:rsidRPr="009D04FE">
        <w:rPr>
          <w:rFonts w:ascii="Times New Roman" w:eastAsia="Times New Roman" w:hAnsi="Times New Roman" w:cs="Times New Roman"/>
          <w:sz w:val="24"/>
          <w:szCs w:val="24"/>
          <w:lang w:eastAsia="cs-CZ"/>
        </w:rPr>
        <w:t>pracovní</w:t>
      </w:r>
      <w:r w:rsidR="00DC23B2" w:rsidRPr="009D04FE">
        <w:rPr>
          <w:rFonts w:ascii="Times New Roman" w:eastAsia="Times New Roman" w:hAnsi="Times New Roman" w:cs="Times New Roman"/>
          <w:sz w:val="24"/>
          <w:szCs w:val="24"/>
          <w:lang w:eastAsia="cs-CZ"/>
        </w:rPr>
        <w:t>ho dne</w:t>
      </w:r>
      <w:r w:rsidRPr="009D04FE">
        <w:rPr>
          <w:rFonts w:ascii="Times New Roman" w:eastAsia="Times New Roman" w:hAnsi="Times New Roman" w:cs="Times New Roman"/>
          <w:sz w:val="24"/>
          <w:szCs w:val="24"/>
          <w:lang w:eastAsia="cs-CZ"/>
        </w:rPr>
        <w:t xml:space="preserve">, a to nejpozději do </w:t>
      </w:r>
      <w:proofErr w:type="gramStart"/>
      <w:r w:rsidRPr="009D04FE">
        <w:rPr>
          <w:rFonts w:ascii="Times New Roman" w:eastAsia="Times New Roman" w:hAnsi="Times New Roman" w:cs="Times New Roman"/>
          <w:sz w:val="24"/>
          <w:szCs w:val="24"/>
          <w:lang w:eastAsia="cs-CZ"/>
        </w:rPr>
        <w:t>30ti</w:t>
      </w:r>
      <w:proofErr w:type="gramEnd"/>
      <w:r w:rsidRPr="009D04FE">
        <w:rPr>
          <w:rFonts w:ascii="Times New Roman" w:eastAsia="Times New Roman" w:hAnsi="Times New Roman" w:cs="Times New Roman"/>
          <w:sz w:val="24"/>
          <w:szCs w:val="24"/>
          <w:lang w:eastAsia="cs-CZ"/>
        </w:rPr>
        <w:t xml:space="preserve"> dnů od instalace</w:t>
      </w:r>
      <w:r w:rsidR="0065520F" w:rsidRPr="009D04FE">
        <w:rPr>
          <w:rFonts w:ascii="Times New Roman" w:eastAsia="Times New Roman" w:hAnsi="Times New Roman" w:cs="Times New Roman"/>
          <w:sz w:val="24"/>
          <w:szCs w:val="24"/>
          <w:lang w:eastAsia="cs-CZ"/>
        </w:rPr>
        <w:t>.</w:t>
      </w:r>
      <w:r w:rsidR="00536BD8" w:rsidRPr="009D04FE">
        <w:rPr>
          <w:rFonts w:ascii="Times New Roman" w:eastAsia="Times New Roman" w:hAnsi="Times New Roman" w:cs="Times New Roman"/>
          <w:sz w:val="24"/>
          <w:szCs w:val="24"/>
          <w:lang w:eastAsia="cs-CZ"/>
        </w:rPr>
        <w:t xml:space="preserve"> Termín zaškolení musí být odsouhlasen Objednatelem.</w:t>
      </w:r>
      <w:r w:rsidRPr="009D04FE">
        <w:rPr>
          <w:rFonts w:ascii="Times New Roman" w:eastAsia="Times New Roman" w:hAnsi="Times New Roman" w:cs="Times New Roman"/>
          <w:sz w:val="24"/>
          <w:szCs w:val="24"/>
          <w:lang w:eastAsia="cs-CZ"/>
        </w:rPr>
        <w:t xml:space="preserve"> </w:t>
      </w:r>
      <w:r w:rsidR="00536BD8" w:rsidRPr="009D04FE">
        <w:rPr>
          <w:rFonts w:ascii="Times New Roman" w:eastAsia="Times New Roman" w:hAnsi="Times New Roman" w:cs="Times New Roman"/>
          <w:sz w:val="24"/>
          <w:szCs w:val="24"/>
          <w:lang w:eastAsia="cs-CZ"/>
        </w:rPr>
        <w:t>Věcná náplň z</w:t>
      </w:r>
      <w:r w:rsidR="00C9683D" w:rsidRPr="009D04FE">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4D421236" w:rsidR="00B84F19" w:rsidRPr="000B3771" w:rsidRDefault="009D04FE"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417FA6E" w:rsidR="00B84F19" w:rsidRPr="00B02CC7"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Dodavatel se zavazuje dodat </w:t>
      </w:r>
      <w:r w:rsidR="00D435EE" w:rsidRPr="00B02CC7">
        <w:rPr>
          <w:rFonts w:ascii="Times New Roman" w:hAnsi="Times New Roman"/>
          <w:sz w:val="24"/>
        </w:rPr>
        <w:t xml:space="preserve">Objednateli </w:t>
      </w:r>
      <w:r w:rsidRPr="00B02CC7">
        <w:rPr>
          <w:rFonts w:ascii="Times New Roman" w:hAnsi="Times New Roman"/>
          <w:sz w:val="24"/>
        </w:rPr>
        <w:t>Předmět dodávky</w:t>
      </w:r>
      <w:r w:rsidR="00D435EE" w:rsidRPr="00B02CC7">
        <w:rPr>
          <w:rFonts w:ascii="Times New Roman" w:hAnsi="Times New Roman"/>
          <w:sz w:val="24"/>
        </w:rPr>
        <w:t xml:space="preserve"> se všemi součástmi a příslušenstvím</w:t>
      </w:r>
      <w:r w:rsidRPr="00B02CC7">
        <w:rPr>
          <w:rFonts w:ascii="Times New Roman" w:hAnsi="Times New Roman"/>
          <w:sz w:val="24"/>
        </w:rPr>
        <w:t xml:space="preserve">, včetně jeho instalace, zprovoznění, </w:t>
      </w:r>
      <w:r w:rsidR="00D435EE" w:rsidRPr="00B02CC7">
        <w:rPr>
          <w:rFonts w:ascii="Times New Roman" w:hAnsi="Times New Roman"/>
          <w:sz w:val="24"/>
        </w:rPr>
        <w:t>jakož i p</w:t>
      </w:r>
      <w:r w:rsidR="00BD4AFD" w:rsidRPr="00B02CC7">
        <w:rPr>
          <w:rFonts w:ascii="Times New Roman" w:hAnsi="Times New Roman"/>
          <w:sz w:val="24"/>
        </w:rPr>
        <w:t>ředvedení funkčnosti</w:t>
      </w:r>
      <w:r w:rsidR="00D435EE" w:rsidRPr="00B02CC7">
        <w:rPr>
          <w:rFonts w:ascii="Times New Roman" w:hAnsi="Times New Roman"/>
          <w:sz w:val="24"/>
        </w:rPr>
        <w:t xml:space="preserve">, </w:t>
      </w:r>
      <w:r w:rsidR="00BD4AFD" w:rsidRPr="00B02CC7">
        <w:rPr>
          <w:rFonts w:ascii="Times New Roman" w:hAnsi="Times New Roman"/>
          <w:sz w:val="24"/>
        </w:rPr>
        <w:t xml:space="preserve">předání </w:t>
      </w:r>
      <w:r w:rsidR="00A64F10" w:rsidRPr="00B02CC7">
        <w:rPr>
          <w:rFonts w:ascii="Times New Roman" w:hAnsi="Times New Roman"/>
          <w:sz w:val="24"/>
        </w:rPr>
        <w:t xml:space="preserve">veškeré dokumentace, </w:t>
      </w:r>
      <w:r w:rsidR="00D435EE" w:rsidRPr="00B02CC7">
        <w:rPr>
          <w:rFonts w:ascii="Times New Roman" w:hAnsi="Times New Roman"/>
          <w:sz w:val="24"/>
        </w:rPr>
        <w:t xml:space="preserve">a dále </w:t>
      </w:r>
      <w:r w:rsidRPr="00B02CC7">
        <w:rPr>
          <w:rFonts w:ascii="Times New Roman" w:hAnsi="Times New Roman"/>
          <w:sz w:val="24"/>
        </w:rPr>
        <w:t>včetně zaškolení obsluhy v rozsahu zaškolení bezprostředně po instalaci</w:t>
      </w:r>
      <w:r w:rsidR="00D435EE" w:rsidRPr="00B02CC7">
        <w:rPr>
          <w:rFonts w:ascii="Times New Roman" w:hAnsi="Times New Roman"/>
          <w:sz w:val="24"/>
        </w:rPr>
        <w:t xml:space="preserve"> (článek II.3.a) Smlouvy)</w:t>
      </w:r>
      <w:r w:rsidRPr="00B02CC7">
        <w:rPr>
          <w:rFonts w:ascii="Times New Roman" w:hAnsi="Times New Roman"/>
          <w:sz w:val="24"/>
        </w:rPr>
        <w:t xml:space="preserve">, </w:t>
      </w:r>
      <w:r w:rsidR="00D435EE" w:rsidRPr="00B02CC7">
        <w:rPr>
          <w:rFonts w:ascii="Times New Roman" w:hAnsi="Times New Roman"/>
          <w:b/>
          <w:sz w:val="24"/>
        </w:rPr>
        <w:t>do</w:t>
      </w:r>
      <w:r w:rsidR="00B84F19" w:rsidRPr="00B02CC7">
        <w:rPr>
          <w:rFonts w:ascii="Times New Roman" w:hAnsi="Times New Roman"/>
          <w:b/>
          <w:sz w:val="24"/>
        </w:rPr>
        <w:t xml:space="preserve"> </w:t>
      </w:r>
      <w:r w:rsidR="00135A72" w:rsidRPr="00B02CC7">
        <w:rPr>
          <w:rFonts w:ascii="Times New Roman" w:hAnsi="Times New Roman"/>
          <w:b/>
          <w:sz w:val="24"/>
        </w:rPr>
        <w:t>12</w:t>
      </w:r>
      <w:r w:rsidR="00130609" w:rsidRPr="00B02CC7">
        <w:rPr>
          <w:rFonts w:ascii="Times New Roman" w:hAnsi="Times New Roman"/>
          <w:b/>
          <w:sz w:val="24"/>
        </w:rPr>
        <w:t>0</w:t>
      </w:r>
      <w:r w:rsidR="00B84F19" w:rsidRPr="00B02CC7">
        <w:rPr>
          <w:rFonts w:ascii="Times New Roman" w:hAnsi="Times New Roman"/>
          <w:b/>
          <w:sz w:val="24"/>
        </w:rPr>
        <w:t xml:space="preserve"> </w:t>
      </w:r>
      <w:r w:rsidR="00D435EE" w:rsidRPr="00B02CC7">
        <w:rPr>
          <w:rFonts w:ascii="Times New Roman" w:hAnsi="Times New Roman"/>
          <w:b/>
          <w:sz w:val="24"/>
        </w:rPr>
        <w:t xml:space="preserve">kalendářních dnů </w:t>
      </w:r>
      <w:r w:rsidR="00B84F19" w:rsidRPr="00B02CC7">
        <w:rPr>
          <w:rFonts w:ascii="Times New Roman" w:hAnsi="Times New Roman"/>
          <w:b/>
          <w:sz w:val="24"/>
        </w:rPr>
        <w:t>od</w:t>
      </w:r>
      <w:r w:rsidR="00E316A3" w:rsidRPr="00B02CC7">
        <w:rPr>
          <w:rFonts w:ascii="Times New Roman" w:hAnsi="Times New Roman"/>
          <w:b/>
          <w:sz w:val="24"/>
        </w:rPr>
        <w:t>e dne uzavření</w:t>
      </w:r>
      <w:r w:rsidR="00B84F19" w:rsidRPr="00B02CC7">
        <w:rPr>
          <w:rFonts w:ascii="Times New Roman" w:hAnsi="Times New Roman"/>
          <w:b/>
          <w:sz w:val="24"/>
        </w:rPr>
        <w:t xml:space="preserve"> Smlouvy</w:t>
      </w:r>
      <w:r w:rsidR="00B84F19" w:rsidRPr="00B02CC7">
        <w:rPr>
          <w:rFonts w:ascii="Times New Roman" w:hAnsi="Times New Roman"/>
          <w:sz w:val="24"/>
        </w:rPr>
        <w:t>.</w:t>
      </w:r>
    </w:p>
    <w:p w14:paraId="2CA52378" w14:textId="64EC0D77" w:rsidR="00D435EE" w:rsidRPr="00B02CC7"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Dodavatel se zavazuje provést zaškolení obsluhy dle článku II.3.b) Smlouvy nejpozději do </w:t>
      </w:r>
      <w:proofErr w:type="gramStart"/>
      <w:r w:rsidRPr="00B02CC7">
        <w:rPr>
          <w:rFonts w:ascii="Times New Roman" w:hAnsi="Times New Roman"/>
          <w:sz w:val="24"/>
        </w:rPr>
        <w:t>30ti</w:t>
      </w:r>
      <w:proofErr w:type="gramEnd"/>
      <w:r w:rsidRPr="00B02CC7">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5A9AB531" w14:textId="425F0DC9" w:rsidR="00B84F19" w:rsidRPr="009D04FE" w:rsidRDefault="00B84F19" w:rsidP="00B02CC7">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cs="Times New Roman"/>
          <w:sz w:val="24"/>
          <w:szCs w:val="24"/>
        </w:rPr>
      </w:pPr>
      <w:r w:rsidRPr="00B02CC7">
        <w:rPr>
          <w:rFonts w:ascii="Times New Roman" w:hAnsi="Times New Roman" w:cs="Times New Roman"/>
          <w:sz w:val="24"/>
          <w:szCs w:val="24"/>
        </w:rPr>
        <w:t xml:space="preserve">Místem plnění předmětu Smlouvy, tj. </w:t>
      </w:r>
      <w:r w:rsidR="00E316A3" w:rsidRPr="00B02CC7">
        <w:rPr>
          <w:rFonts w:ascii="Times New Roman" w:hAnsi="Times New Roman" w:cs="Times New Roman"/>
          <w:sz w:val="24"/>
          <w:szCs w:val="24"/>
        </w:rPr>
        <w:t xml:space="preserve">místem dodání a instalace </w:t>
      </w:r>
      <w:r w:rsidR="004E25A6" w:rsidRPr="00B02CC7">
        <w:rPr>
          <w:rFonts w:ascii="Times New Roman" w:hAnsi="Times New Roman" w:cs="Times New Roman"/>
          <w:sz w:val="24"/>
          <w:szCs w:val="24"/>
        </w:rPr>
        <w:t>Předmětu d</w:t>
      </w:r>
      <w:r w:rsidR="00E316A3" w:rsidRPr="00B02CC7">
        <w:rPr>
          <w:rFonts w:ascii="Times New Roman" w:hAnsi="Times New Roman" w:cs="Times New Roman"/>
          <w:sz w:val="24"/>
          <w:szCs w:val="24"/>
        </w:rPr>
        <w:t>odávky</w:t>
      </w:r>
      <w:r w:rsidRPr="00B02CC7">
        <w:rPr>
          <w:rFonts w:ascii="Times New Roman" w:hAnsi="Times New Roman" w:cs="Times New Roman"/>
          <w:sz w:val="24"/>
          <w:szCs w:val="24"/>
        </w:rPr>
        <w:t>,</w:t>
      </w:r>
      <w:r w:rsidR="00094BC6" w:rsidRPr="00B02CC7">
        <w:rPr>
          <w:rFonts w:ascii="Times New Roman" w:hAnsi="Times New Roman" w:cs="Times New Roman"/>
          <w:sz w:val="24"/>
          <w:szCs w:val="24"/>
        </w:rPr>
        <w:t xml:space="preserve"> jakož i místem provádění servisního zásahu,</w:t>
      </w:r>
      <w:r w:rsidRPr="00B02CC7">
        <w:rPr>
          <w:rFonts w:ascii="Times New Roman" w:hAnsi="Times New Roman" w:cs="Times New Roman"/>
          <w:sz w:val="24"/>
          <w:szCs w:val="24"/>
        </w:rPr>
        <w:t xml:space="preserve"> je</w:t>
      </w:r>
      <w:r w:rsidR="00B02CC7" w:rsidRPr="00B02CC7">
        <w:rPr>
          <w:rFonts w:ascii="Times New Roman" w:hAnsi="Times New Roman" w:cs="Times New Roman"/>
          <w:sz w:val="24"/>
          <w:szCs w:val="24"/>
        </w:rPr>
        <w:t xml:space="preserve"> </w:t>
      </w:r>
      <w:r w:rsidR="00B02CC7" w:rsidRPr="00B02CC7">
        <w:rPr>
          <w:rFonts w:ascii="Times New Roman" w:hAnsi="Times New Roman" w:cs="Times New Roman"/>
          <w:color w:val="000000"/>
          <w:spacing w:val="-2"/>
          <w:sz w:val="24"/>
          <w:szCs w:val="24"/>
        </w:rPr>
        <w:t xml:space="preserve">Unipetrol výzkumně vzdělávací centrum, a.s. na adrese Areál </w:t>
      </w:r>
      <w:proofErr w:type="spellStart"/>
      <w:r w:rsidR="00B02CC7" w:rsidRPr="00B02CC7">
        <w:rPr>
          <w:rFonts w:ascii="Times New Roman" w:hAnsi="Times New Roman" w:cs="Times New Roman"/>
          <w:color w:val="000000"/>
          <w:spacing w:val="-2"/>
          <w:sz w:val="24"/>
          <w:szCs w:val="24"/>
        </w:rPr>
        <w:t>Chempark</w:t>
      </w:r>
      <w:proofErr w:type="spellEnd"/>
      <w:r w:rsidR="00B02CC7" w:rsidRPr="00B02CC7">
        <w:rPr>
          <w:rFonts w:ascii="Times New Roman" w:hAnsi="Times New Roman" w:cs="Times New Roman"/>
          <w:color w:val="000000"/>
          <w:spacing w:val="-2"/>
          <w:sz w:val="24"/>
          <w:szCs w:val="24"/>
        </w:rPr>
        <w:t>, Záluží 1</w:t>
      </w:r>
      <w:r w:rsidR="00B02CC7" w:rsidRPr="00B02CC7">
        <w:rPr>
          <w:rFonts w:ascii="Times New Roman" w:hAnsi="Times New Roman" w:cs="Times New Roman"/>
          <w:sz w:val="24"/>
          <w:szCs w:val="24"/>
        </w:rPr>
        <w:t>, 436 70</w:t>
      </w:r>
      <w:r w:rsidR="00B02CC7" w:rsidRPr="00B02CC7">
        <w:rPr>
          <w:rFonts w:ascii="Times New Roman" w:hAnsi="Times New Roman" w:cs="Times New Roman"/>
          <w:color w:val="000000"/>
          <w:spacing w:val="-2"/>
          <w:sz w:val="24"/>
          <w:szCs w:val="24"/>
        </w:rPr>
        <w:t xml:space="preserve"> Litvínov</w:t>
      </w:r>
      <w:r w:rsidR="00B02CC7" w:rsidRPr="00B02CC7">
        <w:rPr>
          <w:rFonts w:ascii="Times New Roman" w:hAnsi="Times New Roman" w:cs="Times New Roman"/>
          <w:bCs/>
          <w:iCs/>
          <w:sz w:val="24"/>
          <w:szCs w:val="24"/>
        </w:rPr>
        <w:t>.</w:t>
      </w:r>
    </w:p>
    <w:p w14:paraId="53A0AE7D" w14:textId="1B56A189" w:rsidR="009D04FE" w:rsidRPr="009D04FE" w:rsidRDefault="009D04FE" w:rsidP="009D04FE">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tj. sjednat si odpovídající oprávnění u správce tohoto areálu. </w:t>
      </w:r>
      <w:r w:rsidRPr="00AE3BBC">
        <w:rPr>
          <w:rFonts w:ascii="Times New Roman" w:hAnsi="Times New Roman"/>
          <w:sz w:val="24"/>
        </w:rPr>
        <w:lastRenderedPageBreak/>
        <w:t xml:space="preserve">Po celou dobu plnění Smlouvy je přitom dodavatel povinen dodržovat závazné podmínky pro vstup, vjezd a pohyb po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 které souhrnně tvoří přílohu č. </w:t>
      </w:r>
      <w:r>
        <w:rPr>
          <w:rFonts w:ascii="Times New Roman" w:hAnsi="Times New Roman"/>
          <w:sz w:val="24"/>
        </w:rPr>
        <w:t xml:space="preserve">3 </w:t>
      </w:r>
      <w:r w:rsidRPr="00AE3BBC">
        <w:rPr>
          <w:rFonts w:ascii="Times New Roman" w:hAnsi="Times New Roman"/>
          <w:sz w:val="24"/>
        </w:rPr>
        <w:t xml:space="preserve">Smlouvy, popř. které stanoví správce areálu </w:t>
      </w:r>
      <w:proofErr w:type="spellStart"/>
      <w:r w:rsidRPr="00AE3BBC">
        <w:rPr>
          <w:rFonts w:ascii="Times New Roman" w:hAnsi="Times New Roman"/>
          <w:sz w:val="24"/>
        </w:rPr>
        <w:t>Chempark</w:t>
      </w:r>
      <w:proofErr w:type="spellEnd"/>
      <w:r w:rsidRPr="00AE3BBC">
        <w:rPr>
          <w:rFonts w:ascii="Times New Roman" w:hAnsi="Times New Roman"/>
          <w:sz w:val="24"/>
        </w:rPr>
        <w:t xml:space="preserve"> Záluží.</w:t>
      </w:r>
    </w:p>
    <w:p w14:paraId="48426676" w14:textId="77777777" w:rsidR="00B02CC7" w:rsidRPr="00B02CC7" w:rsidRDefault="00B02CC7" w:rsidP="00B02CC7">
      <w:pPr>
        <w:tabs>
          <w:tab w:val="left" w:pos="426"/>
        </w:tabs>
        <w:suppressAutoHyphens/>
        <w:autoSpaceDN w:val="0"/>
        <w:spacing w:before="120" w:after="120" w:line="240" w:lineRule="auto"/>
        <w:ind w:left="425"/>
        <w:jc w:val="both"/>
        <w:textAlignment w:val="baseline"/>
        <w:rPr>
          <w:rFonts w:ascii="Times New Roman" w:hAnsi="Times New Roman" w:cs="Times New Roman"/>
          <w:sz w:val="24"/>
          <w:szCs w:val="24"/>
        </w:rPr>
      </w:pPr>
    </w:p>
    <w:p w14:paraId="7C25F08A" w14:textId="49557707" w:rsidR="00B84F19" w:rsidRPr="000B3771" w:rsidRDefault="00B84F19" w:rsidP="00B02CC7">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9D04FE">
        <w:rPr>
          <w:rFonts w:ascii="Times New Roman" w:eastAsia="Times New Roman" w:hAnsi="Times New Roman" w:cs="Times New Roman"/>
          <w:b/>
          <w:sz w:val="24"/>
          <w:szCs w:val="24"/>
          <w:lang w:eastAsia="cs-CZ"/>
        </w:rPr>
        <w:t>.</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6EF28B3"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w:t>
      </w:r>
      <w:r w:rsidRPr="00B02CC7">
        <w:rPr>
          <w:rFonts w:ascii="Times New Roman" w:hAnsi="Times New Roman"/>
          <w:sz w:val="24"/>
        </w:rPr>
        <w:t>Smlouvy, a dále provedení zaškolení obsluhy v rozsahu zaškolení bezprostředně po instalaci (článek II.3.a) Smlouvy)</w:t>
      </w:r>
      <w:r w:rsidR="00B569A1" w:rsidRPr="00B02CC7">
        <w:rPr>
          <w:rFonts w:ascii="Times New Roman" w:hAnsi="Times New Roman"/>
          <w:sz w:val="24"/>
        </w:rPr>
        <w:t>. Do okamžiku předání a převzetí Předmětu dodávky t</w:t>
      </w:r>
      <w:r w:rsidR="0063438E" w:rsidRPr="00B02CC7">
        <w:rPr>
          <w:rFonts w:ascii="Times New Roman" w:hAnsi="Times New Roman"/>
          <w:sz w:val="24"/>
        </w:rPr>
        <w:t xml:space="preserve">edy </w:t>
      </w:r>
      <w:r w:rsidR="00B569A1" w:rsidRPr="00B02CC7">
        <w:rPr>
          <w:rFonts w:ascii="Times New Roman" w:hAnsi="Times New Roman"/>
          <w:sz w:val="24"/>
        </w:rPr>
        <w:t xml:space="preserve">musí Dodavatel </w:t>
      </w:r>
      <w:r w:rsidR="0063438E" w:rsidRPr="00B02CC7">
        <w:rPr>
          <w:rFonts w:ascii="Times New Roman" w:hAnsi="Times New Roman"/>
          <w:sz w:val="24"/>
        </w:rPr>
        <w:t>spln</w:t>
      </w:r>
      <w:r w:rsidR="00B569A1" w:rsidRPr="00B02CC7">
        <w:rPr>
          <w:rFonts w:ascii="Times New Roman" w:hAnsi="Times New Roman"/>
          <w:sz w:val="24"/>
        </w:rPr>
        <w:t>it</w:t>
      </w:r>
      <w:r w:rsidR="0063438E" w:rsidRPr="00B02CC7">
        <w:rPr>
          <w:rFonts w:ascii="Times New Roman" w:hAnsi="Times New Roman"/>
          <w:sz w:val="24"/>
        </w:rPr>
        <w:t xml:space="preserve"> všech</w:t>
      </w:r>
      <w:r w:rsidR="00B569A1" w:rsidRPr="00B02CC7">
        <w:rPr>
          <w:rFonts w:ascii="Times New Roman" w:hAnsi="Times New Roman"/>
          <w:sz w:val="24"/>
        </w:rPr>
        <w:t>ny</w:t>
      </w:r>
      <w:r w:rsidR="0063438E" w:rsidRPr="00B02CC7">
        <w:rPr>
          <w:rFonts w:ascii="Times New Roman" w:hAnsi="Times New Roman"/>
          <w:sz w:val="24"/>
        </w:rPr>
        <w:t xml:space="preserve"> </w:t>
      </w:r>
      <w:r w:rsidR="00B569A1" w:rsidRPr="00B02CC7">
        <w:rPr>
          <w:rFonts w:ascii="Times New Roman" w:hAnsi="Times New Roman"/>
          <w:sz w:val="24"/>
        </w:rPr>
        <w:t xml:space="preserve">své </w:t>
      </w:r>
      <w:r w:rsidR="0063438E" w:rsidRPr="00B02CC7">
        <w:rPr>
          <w:rFonts w:ascii="Times New Roman" w:hAnsi="Times New Roman"/>
          <w:sz w:val="24"/>
        </w:rPr>
        <w:t>povinnost</w:t>
      </w:r>
      <w:r w:rsidR="00B569A1" w:rsidRPr="00B02CC7">
        <w:rPr>
          <w:rFonts w:ascii="Times New Roman" w:hAnsi="Times New Roman"/>
          <w:sz w:val="24"/>
        </w:rPr>
        <w:t>i</w:t>
      </w:r>
      <w:r w:rsidR="0063438E" w:rsidRPr="00B02CC7">
        <w:rPr>
          <w:rFonts w:ascii="Times New Roman" w:hAnsi="Times New Roman"/>
          <w:sz w:val="24"/>
        </w:rPr>
        <w:t xml:space="preserve"> stanoven</w:t>
      </w:r>
      <w:r w:rsidR="00B569A1" w:rsidRPr="00B02CC7">
        <w:rPr>
          <w:rFonts w:ascii="Times New Roman" w:hAnsi="Times New Roman"/>
          <w:sz w:val="24"/>
        </w:rPr>
        <w:t>é</w:t>
      </w:r>
      <w:r w:rsidR="0063438E" w:rsidRPr="00B02CC7">
        <w:rPr>
          <w:rFonts w:ascii="Times New Roman" w:hAnsi="Times New Roman"/>
          <w:sz w:val="24"/>
        </w:rPr>
        <w:t xml:space="preserve"> mu </w:t>
      </w:r>
      <w:r w:rsidR="00B569A1" w:rsidRPr="00B02CC7">
        <w:rPr>
          <w:rFonts w:ascii="Times New Roman" w:hAnsi="Times New Roman"/>
          <w:sz w:val="24"/>
        </w:rPr>
        <w:t xml:space="preserve">Smlouvou </w:t>
      </w:r>
      <w:r w:rsidR="0063438E" w:rsidRPr="00B02CC7">
        <w:rPr>
          <w:rFonts w:ascii="Times New Roman" w:hAnsi="Times New Roman"/>
          <w:sz w:val="24"/>
        </w:rPr>
        <w:t>v</w:t>
      </w:r>
      <w:r w:rsidR="00B569A1" w:rsidRPr="00B02CC7">
        <w:rPr>
          <w:rFonts w:ascii="Times New Roman" w:hAnsi="Times New Roman"/>
          <w:sz w:val="24"/>
        </w:rPr>
        <w:t> souvislosti s dodáním Předmětu dodávky, vyjma zaškolení obsluhy v rozsahu zaškolení dle článku II.3.b) Smlouvy</w:t>
      </w:r>
      <w:r w:rsidR="00B569A1" w:rsidRPr="00B02CC7">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0FF93399" w:rsidR="00B84F19" w:rsidRPr="00B02CC7"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V případě, že </w:t>
      </w:r>
      <w:r w:rsidR="00E45683" w:rsidRPr="00B02CC7">
        <w:rPr>
          <w:rFonts w:ascii="Times New Roman" w:hAnsi="Times New Roman"/>
          <w:sz w:val="24"/>
        </w:rPr>
        <w:t>Předmět d</w:t>
      </w:r>
      <w:r w:rsidRPr="00B02CC7">
        <w:rPr>
          <w:rFonts w:ascii="Times New Roman" w:hAnsi="Times New Roman"/>
          <w:sz w:val="24"/>
        </w:rPr>
        <w:t>odávk</w:t>
      </w:r>
      <w:r w:rsidR="00E45683" w:rsidRPr="00B02CC7">
        <w:rPr>
          <w:rFonts w:ascii="Times New Roman" w:hAnsi="Times New Roman"/>
          <w:sz w:val="24"/>
        </w:rPr>
        <w:t>y nebo související služby (instalace, zaškolení)</w:t>
      </w:r>
      <w:r w:rsidRPr="00B02CC7">
        <w:rPr>
          <w:rFonts w:ascii="Times New Roman" w:hAnsi="Times New Roman"/>
          <w:sz w:val="24"/>
        </w:rPr>
        <w:t xml:space="preserve"> bud</w:t>
      </w:r>
      <w:r w:rsidR="00E45683" w:rsidRPr="00B02CC7">
        <w:rPr>
          <w:rFonts w:ascii="Times New Roman" w:hAnsi="Times New Roman"/>
          <w:sz w:val="24"/>
        </w:rPr>
        <w:t>ou</w:t>
      </w:r>
      <w:r w:rsidRPr="00B02CC7">
        <w:rPr>
          <w:rFonts w:ascii="Times New Roman" w:hAnsi="Times New Roman"/>
          <w:sz w:val="24"/>
        </w:rPr>
        <w:t xml:space="preserve"> vykazovat vady, je </w:t>
      </w:r>
      <w:r w:rsidRPr="00B02CC7">
        <w:rPr>
          <w:rFonts w:ascii="Times New Roman" w:eastAsia="Times New Roman" w:hAnsi="Times New Roman" w:cs="Times New Roman"/>
          <w:sz w:val="24"/>
          <w:szCs w:val="24"/>
          <w:lang w:eastAsia="cs-CZ"/>
        </w:rPr>
        <w:t>Objednatel</w:t>
      </w:r>
      <w:r w:rsidRPr="00B02CC7">
        <w:rPr>
          <w:rFonts w:ascii="Times New Roman" w:hAnsi="Times New Roman"/>
          <w:sz w:val="24"/>
        </w:rPr>
        <w:t xml:space="preserve"> oprávněn </w:t>
      </w:r>
      <w:r w:rsidRPr="00B02CC7">
        <w:rPr>
          <w:rFonts w:ascii="Times New Roman" w:eastAsia="Times New Roman" w:hAnsi="Times New Roman" w:cs="Times New Roman"/>
          <w:sz w:val="24"/>
          <w:szCs w:val="24"/>
          <w:lang w:eastAsia="cs-CZ"/>
        </w:rPr>
        <w:t xml:space="preserve">převzetí </w:t>
      </w:r>
      <w:r w:rsidR="00E45683" w:rsidRPr="00B02CC7">
        <w:rPr>
          <w:rFonts w:ascii="Times New Roman" w:eastAsia="Times New Roman" w:hAnsi="Times New Roman" w:cs="Times New Roman"/>
          <w:sz w:val="24"/>
          <w:szCs w:val="24"/>
          <w:lang w:eastAsia="cs-CZ"/>
        </w:rPr>
        <w:t>Předmětu d</w:t>
      </w:r>
      <w:r w:rsidRPr="00B02CC7">
        <w:rPr>
          <w:rFonts w:ascii="Times New Roman" w:eastAsia="Times New Roman" w:hAnsi="Times New Roman" w:cs="Times New Roman"/>
          <w:sz w:val="24"/>
          <w:szCs w:val="24"/>
          <w:lang w:eastAsia="cs-CZ"/>
        </w:rPr>
        <w:t>odávky</w:t>
      </w:r>
      <w:r w:rsidRPr="00B02CC7">
        <w:rPr>
          <w:rFonts w:ascii="Times New Roman" w:hAnsi="Times New Roman"/>
          <w:sz w:val="24"/>
        </w:rPr>
        <w:t xml:space="preserve"> odmítnout</w:t>
      </w:r>
      <w:r w:rsidRPr="00B02CC7">
        <w:rPr>
          <w:rFonts w:ascii="Times New Roman" w:eastAsia="Times New Roman" w:hAnsi="Times New Roman" w:cs="Times New Roman"/>
          <w:sz w:val="24"/>
          <w:szCs w:val="24"/>
          <w:lang w:eastAsia="cs-CZ"/>
        </w:rPr>
        <w:t>.</w:t>
      </w:r>
    </w:p>
    <w:p w14:paraId="33D92E52" w14:textId="308CDEE6" w:rsidR="00E45683" w:rsidRPr="00B02CC7"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Nebezpečí škody na Předmětu koupě přechází na Kupujícího dnem převzetí Předmětu </w:t>
      </w:r>
      <w:r w:rsidR="008E3874" w:rsidRPr="00B02CC7">
        <w:rPr>
          <w:rFonts w:ascii="Times New Roman" w:hAnsi="Times New Roman"/>
          <w:sz w:val="24"/>
        </w:rPr>
        <w:t xml:space="preserve">dodávky </w:t>
      </w:r>
      <w:r w:rsidRPr="00B02CC7">
        <w:rPr>
          <w:rFonts w:ascii="Times New Roman" w:hAnsi="Times New Roman"/>
          <w:sz w:val="24"/>
        </w:rPr>
        <w:t>Kupujícím bez vad</w:t>
      </w:r>
      <w:r w:rsidR="00C411BC" w:rsidRPr="00B02CC7">
        <w:rPr>
          <w:rFonts w:ascii="Times New Roman" w:hAnsi="Times New Roman"/>
          <w:sz w:val="24"/>
        </w:rPr>
        <w:t>.</w:t>
      </w:r>
    </w:p>
    <w:p w14:paraId="15EDD48D" w14:textId="30084AC7" w:rsidR="00B569A1" w:rsidRPr="00B02CC7"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657FC2CF"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32E7C80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BD4AFD">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149F0F43" w14:textId="77777777" w:rsidR="009D04FE"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w:t>
      </w:r>
      <w:r w:rsidRPr="006514C2">
        <w:rPr>
          <w:rFonts w:ascii="Times New Roman" w:hAnsi="Times New Roman"/>
          <w:sz w:val="24"/>
        </w:rPr>
        <w:lastRenderedPageBreak/>
        <w:t xml:space="preserve">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6FEDE60A"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2F0850D4"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61307F4" w:rsidR="0063438E" w:rsidRPr="00926DCB"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sidRPr="00926DCB">
        <w:rPr>
          <w:rFonts w:ascii="Times New Roman" w:hAnsi="Times New Roman"/>
          <w:sz w:val="24"/>
        </w:rPr>
        <w:t>Dodavateli vznikne nárok na zaplacení c</w:t>
      </w:r>
      <w:r w:rsidR="00515901" w:rsidRPr="00926DCB">
        <w:rPr>
          <w:rFonts w:ascii="Times New Roman" w:hAnsi="Times New Roman"/>
          <w:sz w:val="24"/>
        </w:rPr>
        <w:t>elkov</w:t>
      </w:r>
      <w:r w:rsidRPr="00926DCB">
        <w:rPr>
          <w:rFonts w:ascii="Times New Roman" w:hAnsi="Times New Roman"/>
          <w:sz w:val="24"/>
        </w:rPr>
        <w:t>é</w:t>
      </w:r>
      <w:r w:rsidR="00515901" w:rsidRPr="00926DCB">
        <w:rPr>
          <w:rFonts w:ascii="Times New Roman" w:hAnsi="Times New Roman"/>
          <w:sz w:val="24"/>
        </w:rPr>
        <w:t xml:space="preserve"> cen</w:t>
      </w:r>
      <w:r w:rsidRPr="00926DCB">
        <w:rPr>
          <w:rFonts w:ascii="Times New Roman" w:hAnsi="Times New Roman"/>
          <w:sz w:val="24"/>
        </w:rPr>
        <w:t>y</w:t>
      </w:r>
      <w:r w:rsidR="00515901" w:rsidRPr="00926DCB">
        <w:rPr>
          <w:rFonts w:ascii="Times New Roman" w:hAnsi="Times New Roman"/>
          <w:sz w:val="24"/>
        </w:rPr>
        <w:t xml:space="preserve"> Předmětu dodávky </w:t>
      </w:r>
      <w:r w:rsidR="00B84F19" w:rsidRPr="00926DCB">
        <w:rPr>
          <w:rFonts w:ascii="Times New Roman" w:hAnsi="Times New Roman" w:cs="Times New Roman"/>
          <w:color w:val="000000"/>
          <w:sz w:val="24"/>
        </w:rPr>
        <w:t xml:space="preserve">dle čl. </w:t>
      </w:r>
      <w:r w:rsidR="00702001" w:rsidRPr="00926DCB">
        <w:rPr>
          <w:rFonts w:ascii="Times New Roman" w:hAnsi="Times New Roman" w:cs="Times New Roman"/>
          <w:color w:val="000000"/>
          <w:sz w:val="24"/>
        </w:rPr>
        <w:t>V</w:t>
      </w:r>
      <w:r w:rsidRPr="00926DCB">
        <w:rPr>
          <w:rFonts w:ascii="Times New Roman" w:hAnsi="Times New Roman" w:cs="Times New Roman"/>
          <w:color w:val="000000"/>
          <w:sz w:val="24"/>
        </w:rPr>
        <w:t>II</w:t>
      </w:r>
      <w:r w:rsidR="00B84F19" w:rsidRPr="00926DCB">
        <w:rPr>
          <w:rFonts w:ascii="Times New Roman" w:hAnsi="Times New Roman" w:cs="Times New Roman"/>
          <w:color w:val="000000"/>
          <w:sz w:val="24"/>
        </w:rPr>
        <w:t>.</w:t>
      </w:r>
      <w:r w:rsidR="00702001" w:rsidRPr="00926DCB">
        <w:rPr>
          <w:rFonts w:ascii="Times New Roman" w:hAnsi="Times New Roman" w:cs="Times New Roman"/>
          <w:color w:val="000000"/>
          <w:sz w:val="24"/>
        </w:rPr>
        <w:t xml:space="preserve"> odst. 1</w:t>
      </w:r>
      <w:r w:rsidR="00B84F19" w:rsidRPr="00926DCB">
        <w:rPr>
          <w:rFonts w:ascii="Times New Roman" w:hAnsi="Times New Roman" w:cs="Times New Roman"/>
          <w:color w:val="000000"/>
          <w:sz w:val="24"/>
        </w:rPr>
        <w:t xml:space="preserve"> této </w:t>
      </w:r>
      <w:r w:rsidR="00B84F19" w:rsidRPr="00926DCB">
        <w:rPr>
          <w:rFonts w:ascii="Times New Roman" w:eastAsia="Times New Roman" w:hAnsi="Times New Roman" w:cs="Times New Roman"/>
          <w:color w:val="000000"/>
          <w:sz w:val="24"/>
          <w:szCs w:val="24"/>
          <w:lang w:eastAsia="cs-CZ"/>
        </w:rPr>
        <w:t>Smlouvy</w:t>
      </w:r>
      <w:r w:rsidRPr="00926DCB">
        <w:rPr>
          <w:rFonts w:ascii="Times New Roman" w:eastAsia="Times New Roman" w:hAnsi="Times New Roman" w:cs="Times New Roman"/>
          <w:color w:val="000000"/>
          <w:sz w:val="24"/>
          <w:szCs w:val="24"/>
          <w:lang w:eastAsia="cs-CZ"/>
        </w:rPr>
        <w:t xml:space="preserve"> v okamžiku, kdy je Předmět dodávky Objednateli </w:t>
      </w:r>
      <w:r w:rsidR="003002E2" w:rsidRPr="00926DCB">
        <w:rPr>
          <w:rFonts w:ascii="Times New Roman" w:eastAsia="Times New Roman" w:hAnsi="Times New Roman" w:cs="Times New Roman"/>
          <w:color w:val="000000"/>
          <w:sz w:val="24"/>
          <w:szCs w:val="24"/>
          <w:lang w:eastAsia="cs-CZ"/>
        </w:rPr>
        <w:t xml:space="preserve">bez vad </w:t>
      </w:r>
      <w:r w:rsidRPr="00926DCB">
        <w:rPr>
          <w:rFonts w:ascii="Times New Roman" w:eastAsia="Times New Roman" w:hAnsi="Times New Roman" w:cs="Times New Roman"/>
          <w:color w:val="000000"/>
          <w:sz w:val="24"/>
          <w:szCs w:val="24"/>
          <w:lang w:eastAsia="cs-CZ"/>
        </w:rPr>
        <w:t xml:space="preserve">předán a zároveň bylo provedeno </w:t>
      </w:r>
      <w:r w:rsidRPr="00926DCB">
        <w:rPr>
          <w:rFonts w:ascii="Times New Roman" w:hAnsi="Times New Roman"/>
          <w:sz w:val="24"/>
        </w:rPr>
        <w:t>zaškolení obsluhy v rozsahu zaškolení dle článku II.3.b) Smlouvy).</w:t>
      </w:r>
    </w:p>
    <w:p w14:paraId="760171D2" w14:textId="35193A1C"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0AB0786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jakož i kopie předávacího protokolu dle článku VI.9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3431EE16" w:rsidR="00B84F19" w:rsidRPr="001370DD" w:rsidRDefault="009D04FE"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lastRenderedPageBreak/>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7A877F0E"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w:t>
      </w:r>
      <w:r w:rsidRPr="00926DCB">
        <w:rPr>
          <w:rFonts w:ascii="Times New Roman" w:hAnsi="Times New Roman"/>
          <w:sz w:val="24"/>
        </w:rPr>
        <w:t>v trvání 24 měsíců</w:t>
      </w:r>
      <w:r w:rsidR="004E42C6" w:rsidRPr="00926DCB">
        <w:rPr>
          <w:rFonts w:ascii="Times New Roman" w:hAnsi="Times New Roman"/>
          <w:sz w:val="24"/>
        </w:rPr>
        <w:t>,</w:t>
      </w:r>
      <w:r w:rsidR="00331A90" w:rsidRPr="00926DCB">
        <w:rPr>
          <w:rFonts w:ascii="Times New Roman" w:hAnsi="Times New Roman"/>
          <w:sz w:val="24"/>
        </w:rPr>
        <w:t xml:space="preserve"> a to včetně</w:t>
      </w:r>
      <w:r w:rsidR="00331A90" w:rsidRPr="002C6B01">
        <w:rPr>
          <w:rFonts w:ascii="Times New Roman" w:hAnsi="Times New Roman"/>
          <w:sz w:val="24"/>
        </w:rPr>
        <w:t xml:space="preserve">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EC4529">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3E22051" w14:textId="502142EA" w:rsidR="00E316A3" w:rsidRPr="00CD0E25"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Oznámení vady bude </w:t>
      </w:r>
      <w:r w:rsidRPr="00CD0E25">
        <w:rPr>
          <w:rFonts w:ascii="Times New Roman" w:eastAsia="Times New Roman" w:hAnsi="Times New Roman" w:cs="Times New Roman"/>
          <w:sz w:val="24"/>
          <w:szCs w:val="24"/>
          <w:lang w:eastAsia="cs-CZ"/>
        </w:rPr>
        <w:t>Objednatelem</w:t>
      </w:r>
      <w:r w:rsidRPr="00CD0E25">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CD0E25">
        <w:rPr>
          <w:rFonts w:ascii="Times New Roman" w:hAnsi="Times New Roman"/>
          <w:sz w:val="24"/>
        </w:rPr>
        <w:t xml:space="preserve">vadě došlo a jak se projevuje. </w:t>
      </w:r>
    </w:p>
    <w:p w14:paraId="32AB3C01" w14:textId="4D65179D"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CD0E25">
        <w:rPr>
          <w:rFonts w:ascii="Times New Roman" w:hAnsi="Times New Roman"/>
          <w:sz w:val="24"/>
        </w:rPr>
        <w:t xml:space="preserve">Vyskytne-li se v průběhu záruční doby na </w:t>
      </w:r>
      <w:r w:rsidR="00EC1752" w:rsidRPr="00CD0E25">
        <w:rPr>
          <w:rFonts w:ascii="Times New Roman" w:hAnsi="Times New Roman"/>
          <w:sz w:val="24"/>
        </w:rPr>
        <w:t>Předmětu d</w:t>
      </w:r>
      <w:r w:rsidRPr="00CD0E25">
        <w:rPr>
          <w:rFonts w:ascii="Times New Roman" w:hAnsi="Times New Roman"/>
          <w:sz w:val="24"/>
        </w:rPr>
        <w:t>odáv</w:t>
      </w:r>
      <w:r w:rsidR="00EC1752" w:rsidRPr="00CD0E25">
        <w:rPr>
          <w:rFonts w:ascii="Times New Roman" w:hAnsi="Times New Roman"/>
          <w:sz w:val="24"/>
        </w:rPr>
        <w:t>ky</w:t>
      </w:r>
      <w:r w:rsidRPr="00CD0E25">
        <w:rPr>
          <w:rFonts w:ascii="Times New Roman" w:hAnsi="Times New Roman"/>
          <w:sz w:val="24"/>
        </w:rPr>
        <w:t xml:space="preserve"> vada, která brání užívání k běžnému účelu, je Dodavatel povinen zahájit práce na odstranění takové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9D04FE">
        <w:rPr>
          <w:rFonts w:ascii="Times New Roman" w:hAnsi="Times New Roman"/>
          <w:sz w:val="24"/>
        </w:rPr>
        <w:t>VIII</w:t>
      </w:r>
      <w:r w:rsidR="00EC1752" w:rsidRPr="00CD0E25">
        <w:rPr>
          <w:rFonts w:ascii="Times New Roman" w:hAnsi="Times New Roman"/>
          <w:sz w:val="24"/>
        </w:rPr>
        <w:t>.</w:t>
      </w:r>
      <w:r w:rsidR="009D04FE">
        <w:rPr>
          <w:rFonts w:ascii="Times New Roman" w:hAnsi="Times New Roman"/>
          <w:sz w:val="24"/>
        </w:rPr>
        <w:t>7</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3366F2EA"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9D04FE">
        <w:rPr>
          <w:rFonts w:ascii="Times New Roman" w:hAnsi="Times New Roman"/>
          <w:sz w:val="24"/>
        </w:rPr>
        <w:t>VIII</w:t>
      </w:r>
      <w:r w:rsidR="00EC1752" w:rsidRPr="008E0A61">
        <w:rPr>
          <w:rFonts w:ascii="Times New Roman" w:hAnsi="Times New Roman"/>
          <w:sz w:val="24"/>
        </w:rPr>
        <w:t>.</w:t>
      </w:r>
      <w:r w:rsidR="009D04FE">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6F352913"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lastRenderedPageBreak/>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24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24ECE07E"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w:t>
      </w:r>
      <w:r w:rsidRPr="00926DCB">
        <w:rPr>
          <w:rFonts w:ascii="Times New Roman" w:hAnsi="Times New Roman"/>
          <w:sz w:val="24"/>
        </w:rPr>
        <w:t xml:space="preserve">předání a převzetí Předmětu dodávky Objednatelem, s pojistným plněním ve výši nejméně </w:t>
      </w:r>
      <w:proofErr w:type="gramStart"/>
      <w:r w:rsidR="00381E41" w:rsidRPr="00926DCB">
        <w:rPr>
          <w:rFonts w:ascii="Times New Roman" w:hAnsi="Times New Roman"/>
          <w:sz w:val="24"/>
        </w:rPr>
        <w:t>1</w:t>
      </w:r>
      <w:r w:rsidRPr="00926DCB">
        <w:rPr>
          <w:rFonts w:ascii="Times New Roman" w:hAnsi="Times New Roman"/>
          <w:sz w:val="24"/>
        </w:rPr>
        <w:t>.000.000,-</w:t>
      </w:r>
      <w:proofErr w:type="gramEnd"/>
      <w:r w:rsidRPr="00926DCB">
        <w:rPr>
          <w:rFonts w:ascii="Times New Roman" w:hAnsi="Times New Roman"/>
          <w:sz w:val="24"/>
        </w:rPr>
        <w:t xml:space="preserve"> Kč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50F55A7B"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záruční době v dohodnutém termínu má Objednatel právo na smluvní pokutu ve výši 1.000,-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xml:space="preserve">, nebo ke kterým je povinen </w:t>
      </w:r>
      <w:r w:rsidRPr="001370DD">
        <w:rPr>
          <w:rFonts w:ascii="Times New Roman" w:hAnsi="Times New Roman"/>
          <w:sz w:val="24"/>
        </w:rPr>
        <w:lastRenderedPageBreak/>
        <w:t>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w:t>
      </w:r>
      <w:r w:rsidRPr="001370DD">
        <w:rPr>
          <w:rFonts w:ascii="Times New Roman" w:hAnsi="Times New Roman"/>
          <w:sz w:val="24"/>
        </w:rPr>
        <w:lastRenderedPageBreak/>
        <w:t xml:space="preserve">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 xml:space="preserve">„Rozvoj centra </w:t>
      </w:r>
      <w:proofErr w:type="spellStart"/>
      <w:r w:rsidRPr="00381E41">
        <w:rPr>
          <w:rFonts w:ascii="Times New Roman" w:hAnsi="Times New Roman" w:cs="Times New Roman"/>
          <w:sz w:val="24"/>
        </w:rPr>
        <w:t>UniCRE</w:t>
      </w:r>
      <w:proofErr w:type="spellEnd"/>
      <w:r w:rsidRPr="00381E41">
        <w:rPr>
          <w:rFonts w:ascii="Times New Roman" w:hAnsi="Times New Roman" w:cs="Times New Roman"/>
          <w:sz w:val="24"/>
        </w:rPr>
        <w:t>“</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lastRenderedPageBreak/>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6848DB9"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9D04FE">
        <w:rPr>
          <w:rFonts w:ascii="Times New Roman" w:hAnsi="Times New Roman"/>
          <w:sz w:val="24"/>
        </w:rPr>
        <w:t xml:space="preserve"> </w:t>
      </w:r>
      <w:r w:rsidR="009D04FE">
        <w:rPr>
          <w:rFonts w:ascii="Times New Roman" w:eastAsia="Times New Roman" w:hAnsi="Times New Roman" w:cs="Times New Roman"/>
          <w:sz w:val="24"/>
          <w:szCs w:val="24"/>
          <w:highlight w:val="green"/>
          <w:lang w:eastAsia="cs-CZ"/>
        </w:rPr>
        <w:t>– doplní účastník</w:t>
      </w:r>
    </w:p>
    <w:p w14:paraId="3D172415" w14:textId="2F50B238" w:rsidR="00502065" w:rsidRPr="001370DD" w:rsidRDefault="00502065"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AE4953">
        <w:rPr>
          <w:rFonts w:ascii="Times New Roman" w:hAnsi="Times New Roman" w:cs="Times New Roman"/>
          <w:sz w:val="24"/>
          <w:szCs w:val="24"/>
        </w:rPr>
        <w:t xml:space="preserve">Bezpečnostní pokyny v areálu </w:t>
      </w:r>
      <w:proofErr w:type="spellStart"/>
      <w:r w:rsidRPr="00AE4953">
        <w:rPr>
          <w:rFonts w:ascii="Times New Roman" w:hAnsi="Times New Roman" w:cs="Times New Roman"/>
          <w:sz w:val="24"/>
          <w:szCs w:val="24"/>
        </w:rPr>
        <w:t>Chempark</w:t>
      </w:r>
      <w:proofErr w:type="spellEnd"/>
      <w:r w:rsidRPr="00AE4953">
        <w:rPr>
          <w:rFonts w:ascii="Times New Roman" w:hAnsi="Times New Roman" w:cs="Times New Roman"/>
          <w:sz w:val="24"/>
          <w:szCs w:val="24"/>
        </w:rPr>
        <w:t xml:space="preserve"> Záluží</w:t>
      </w:r>
    </w:p>
    <w:p w14:paraId="11FD3E7E" w14:textId="07493400" w:rsidR="00B84F19" w:rsidRPr="00381E41" w:rsidRDefault="00B84F19" w:rsidP="00381E4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1108" w14:textId="77777777" w:rsidR="009A69CD" w:rsidRDefault="009A69CD" w:rsidP="001370DD">
      <w:pPr>
        <w:spacing w:after="0" w:line="240" w:lineRule="auto"/>
      </w:pPr>
      <w:r>
        <w:separator/>
      </w:r>
    </w:p>
  </w:endnote>
  <w:endnote w:type="continuationSeparator" w:id="0">
    <w:p w14:paraId="22D57B03" w14:textId="77777777" w:rsidR="009A69CD" w:rsidRDefault="009A69CD" w:rsidP="001370DD">
      <w:pPr>
        <w:spacing w:after="0" w:line="240" w:lineRule="auto"/>
      </w:pPr>
      <w:r>
        <w:continuationSeparator/>
      </w:r>
    </w:p>
  </w:endnote>
  <w:endnote w:type="continuationNotice" w:id="1">
    <w:p w14:paraId="1F38D37C" w14:textId="77777777" w:rsidR="009A69CD" w:rsidRDefault="009A69CD"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03C6D652" w:rsidR="002D38F0" w:rsidRDefault="009D04FE" w:rsidP="009D04FE">
    <w:pPr>
      <w:pStyle w:val="Zpat"/>
      <w:ind w:right="360"/>
      <w:jc w:val="right"/>
    </w:pPr>
    <w:r w:rsidRPr="00B2750D">
      <w:t xml:space="preserve">Strana </w:t>
    </w:r>
    <w:r w:rsidRPr="00B2750D">
      <w:rPr>
        <w:bCs/>
      </w:rPr>
      <w:fldChar w:fldCharType="begin"/>
    </w:r>
    <w:r w:rsidRPr="00B2750D">
      <w:rPr>
        <w:bCs/>
      </w:rPr>
      <w:instrText>PAGE</w:instrText>
    </w:r>
    <w:r w:rsidRPr="00B2750D">
      <w:rPr>
        <w:bCs/>
      </w:rPr>
      <w:fldChar w:fldCharType="separate"/>
    </w:r>
    <w:r>
      <w:rPr>
        <w:bCs/>
      </w:rPr>
      <w:t>2</w:t>
    </w:r>
    <w:r w:rsidRPr="00B2750D">
      <w:rPr>
        <w:bCs/>
      </w:rPr>
      <w:fldChar w:fldCharType="end"/>
    </w:r>
    <w:r w:rsidRPr="00B2750D">
      <w:t xml:space="preserve"> z </w:t>
    </w:r>
    <w:r w:rsidRPr="00B2750D">
      <w:rPr>
        <w:bCs/>
      </w:rPr>
      <w:fldChar w:fldCharType="begin"/>
    </w:r>
    <w:r w:rsidRPr="00B2750D">
      <w:rPr>
        <w:bCs/>
      </w:rPr>
      <w:instrText>NUMPAGES</w:instrText>
    </w:r>
    <w:r w:rsidRPr="00B2750D">
      <w:rPr>
        <w:bCs/>
      </w:rPr>
      <w:fldChar w:fldCharType="separate"/>
    </w:r>
    <w:r>
      <w:rPr>
        <w:bCs/>
      </w:rPr>
      <w:t>2</w:t>
    </w:r>
    <w:r w:rsidRPr="00B2750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F548" w14:textId="77777777" w:rsidR="009A69CD" w:rsidRDefault="009A69CD" w:rsidP="00B42128">
      <w:pPr>
        <w:spacing w:after="0" w:line="240" w:lineRule="auto"/>
      </w:pPr>
      <w:r w:rsidRPr="001370DD">
        <w:separator/>
      </w:r>
    </w:p>
  </w:footnote>
  <w:footnote w:type="continuationSeparator" w:id="0">
    <w:p w14:paraId="1410BD6B" w14:textId="77777777" w:rsidR="009A69CD" w:rsidRDefault="009A69CD" w:rsidP="001370DD">
      <w:pPr>
        <w:spacing w:after="0" w:line="240" w:lineRule="auto"/>
      </w:pPr>
      <w:r>
        <w:continuationSeparator/>
      </w:r>
    </w:p>
  </w:footnote>
  <w:footnote w:type="continuationNotice" w:id="1">
    <w:p w14:paraId="5AEE78AC" w14:textId="77777777" w:rsidR="009A69CD" w:rsidRDefault="009A69CD"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9A69CD">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9CD">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 xml:space="preserve">ev. č. </w:t>
    </w:r>
    <w:proofErr w:type="spellStart"/>
    <w:r w:rsidR="00815629">
      <w:t>sml</w:t>
    </w:r>
    <w:proofErr w:type="spellEnd"/>
    <w:r w:rsidR="00815629">
      <w:t xml:space="preserve">. </w:t>
    </w:r>
    <w:proofErr w:type="spellStart"/>
    <w:r w:rsidR="00815629">
      <w:t>UniCRE</w:t>
    </w:r>
    <w:proofErr w:type="spellEnd"/>
    <w:r w:rsidR="00815629">
      <w:t>:</w:t>
    </w:r>
  </w:p>
  <w:p w14:paraId="14B561F4" w14:textId="501D01BD" w:rsidR="00815629" w:rsidRDefault="00815629">
    <w:pPr>
      <w:pStyle w:val="Zhlav"/>
    </w:pPr>
    <w:r>
      <w:tab/>
      <w:t xml:space="preserve">  ev. č. </w:t>
    </w:r>
    <w:proofErr w:type="spellStart"/>
    <w:r>
      <w:t>sml</w:t>
    </w:r>
    <w:proofErr w:type="spellEnd"/>
    <w:r>
      <w:t>.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9A69CD">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46350"/>
    <w:rsid w:val="00063D79"/>
    <w:rsid w:val="000671E2"/>
    <w:rsid w:val="00077CF6"/>
    <w:rsid w:val="0009030E"/>
    <w:rsid w:val="00094BC6"/>
    <w:rsid w:val="000975E8"/>
    <w:rsid w:val="000A1691"/>
    <w:rsid w:val="000B0D5C"/>
    <w:rsid w:val="000B26C3"/>
    <w:rsid w:val="000B3771"/>
    <w:rsid w:val="000B75C8"/>
    <w:rsid w:val="000C7C21"/>
    <w:rsid w:val="000D0134"/>
    <w:rsid w:val="000D1803"/>
    <w:rsid w:val="000F1903"/>
    <w:rsid w:val="00105B83"/>
    <w:rsid w:val="0011072C"/>
    <w:rsid w:val="0011782B"/>
    <w:rsid w:val="00120706"/>
    <w:rsid w:val="00120E9D"/>
    <w:rsid w:val="00130609"/>
    <w:rsid w:val="0013075D"/>
    <w:rsid w:val="00135A72"/>
    <w:rsid w:val="001370DD"/>
    <w:rsid w:val="00142E34"/>
    <w:rsid w:val="00163B71"/>
    <w:rsid w:val="0017724E"/>
    <w:rsid w:val="001929DD"/>
    <w:rsid w:val="001A01A0"/>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50831"/>
    <w:rsid w:val="00260BFA"/>
    <w:rsid w:val="00265595"/>
    <w:rsid w:val="00265974"/>
    <w:rsid w:val="002727B3"/>
    <w:rsid w:val="00273507"/>
    <w:rsid w:val="00274A24"/>
    <w:rsid w:val="00280663"/>
    <w:rsid w:val="002818FC"/>
    <w:rsid w:val="002832E4"/>
    <w:rsid w:val="00285429"/>
    <w:rsid w:val="00286EF6"/>
    <w:rsid w:val="00291695"/>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4A16"/>
    <w:rsid w:val="004A4E88"/>
    <w:rsid w:val="004B7F30"/>
    <w:rsid w:val="004C2328"/>
    <w:rsid w:val="004D0535"/>
    <w:rsid w:val="004D070C"/>
    <w:rsid w:val="004D42EF"/>
    <w:rsid w:val="004D4F27"/>
    <w:rsid w:val="004E25A6"/>
    <w:rsid w:val="004E3FB8"/>
    <w:rsid w:val="004E42C6"/>
    <w:rsid w:val="004F23E5"/>
    <w:rsid w:val="004F7CC4"/>
    <w:rsid w:val="0050163E"/>
    <w:rsid w:val="00501B25"/>
    <w:rsid w:val="0050206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01F8"/>
    <w:rsid w:val="0068624A"/>
    <w:rsid w:val="006A25D5"/>
    <w:rsid w:val="006A6EF1"/>
    <w:rsid w:val="006C7AAF"/>
    <w:rsid w:val="006F4AC7"/>
    <w:rsid w:val="00701C8D"/>
    <w:rsid w:val="00702001"/>
    <w:rsid w:val="00702129"/>
    <w:rsid w:val="007075B2"/>
    <w:rsid w:val="00711531"/>
    <w:rsid w:val="00711FB4"/>
    <w:rsid w:val="0075407E"/>
    <w:rsid w:val="007646AB"/>
    <w:rsid w:val="00770E02"/>
    <w:rsid w:val="007958CD"/>
    <w:rsid w:val="007A76DA"/>
    <w:rsid w:val="007B62DE"/>
    <w:rsid w:val="007C0EC7"/>
    <w:rsid w:val="007C3E1D"/>
    <w:rsid w:val="007C448D"/>
    <w:rsid w:val="007D07F9"/>
    <w:rsid w:val="007D116B"/>
    <w:rsid w:val="007D40BB"/>
    <w:rsid w:val="007E43A7"/>
    <w:rsid w:val="00804E77"/>
    <w:rsid w:val="008057F1"/>
    <w:rsid w:val="008064A9"/>
    <w:rsid w:val="00815629"/>
    <w:rsid w:val="00815892"/>
    <w:rsid w:val="00823EC5"/>
    <w:rsid w:val="00827857"/>
    <w:rsid w:val="0083592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26DCB"/>
    <w:rsid w:val="009374E1"/>
    <w:rsid w:val="009418EF"/>
    <w:rsid w:val="009505D6"/>
    <w:rsid w:val="00950963"/>
    <w:rsid w:val="00951F24"/>
    <w:rsid w:val="00984A32"/>
    <w:rsid w:val="00997462"/>
    <w:rsid w:val="009A69CD"/>
    <w:rsid w:val="009C34CF"/>
    <w:rsid w:val="009D04FE"/>
    <w:rsid w:val="009D52E8"/>
    <w:rsid w:val="009D71D1"/>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558B"/>
    <w:rsid w:val="00B00B16"/>
    <w:rsid w:val="00B01F0B"/>
    <w:rsid w:val="00B02CC7"/>
    <w:rsid w:val="00B2045F"/>
    <w:rsid w:val="00B208F6"/>
    <w:rsid w:val="00B24B4E"/>
    <w:rsid w:val="00B252F2"/>
    <w:rsid w:val="00B26447"/>
    <w:rsid w:val="00B42128"/>
    <w:rsid w:val="00B569A1"/>
    <w:rsid w:val="00B61F32"/>
    <w:rsid w:val="00B64F7F"/>
    <w:rsid w:val="00B846AC"/>
    <w:rsid w:val="00B84F19"/>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A1E8D"/>
    <w:rsid w:val="00CB5905"/>
    <w:rsid w:val="00CC7499"/>
    <w:rsid w:val="00CD0E25"/>
    <w:rsid w:val="00CD3BF2"/>
    <w:rsid w:val="00CF7DF0"/>
    <w:rsid w:val="00D172D6"/>
    <w:rsid w:val="00D20CFA"/>
    <w:rsid w:val="00D435EE"/>
    <w:rsid w:val="00D47DDE"/>
    <w:rsid w:val="00D51EF4"/>
    <w:rsid w:val="00D65C4C"/>
    <w:rsid w:val="00D70A43"/>
    <w:rsid w:val="00D76257"/>
    <w:rsid w:val="00D8145D"/>
    <w:rsid w:val="00DB0F8B"/>
    <w:rsid w:val="00DB70F4"/>
    <w:rsid w:val="00DC23B2"/>
    <w:rsid w:val="00DC4CFF"/>
    <w:rsid w:val="00DD0196"/>
    <w:rsid w:val="00DD569B"/>
    <w:rsid w:val="00DE33AA"/>
    <w:rsid w:val="00DE4885"/>
    <w:rsid w:val="00DF03B0"/>
    <w:rsid w:val="00DF0542"/>
    <w:rsid w:val="00DF211A"/>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4449"/>
    <w:rsid w:val="00F120B3"/>
    <w:rsid w:val="00F16938"/>
    <w:rsid w:val="00F22C0B"/>
    <w:rsid w:val="00F23DE6"/>
    <w:rsid w:val="00F26729"/>
    <w:rsid w:val="00F333D3"/>
    <w:rsid w:val="00F46985"/>
    <w:rsid w:val="00F54126"/>
    <w:rsid w:val="00F61C5E"/>
    <w:rsid w:val="00F61DD4"/>
    <w:rsid w:val="00F66518"/>
    <w:rsid w:val="00F67266"/>
    <w:rsid w:val="00F756B8"/>
    <w:rsid w:val="00F761B9"/>
    <w:rsid w:val="00F76F59"/>
    <w:rsid w:val="00F8042A"/>
    <w:rsid w:val="00F81E41"/>
    <w:rsid w:val="00F84677"/>
    <w:rsid w:val="00FA433D"/>
    <w:rsid w:val="00FA5033"/>
    <w:rsid w:val="00FB23A6"/>
    <w:rsid w:val="00FB3182"/>
    <w:rsid w:val="00FB734D"/>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B0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353;imek@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73CC-2A74-4E6C-960D-7DFAE718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4350</Words>
  <Characters>25669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Jan Suchomel</cp:lastModifiedBy>
  <cp:revision>16</cp:revision>
  <dcterms:created xsi:type="dcterms:W3CDTF">2019-02-27T14:40:00Z</dcterms:created>
  <dcterms:modified xsi:type="dcterms:W3CDTF">2019-05-16T14:23:00Z</dcterms:modified>
</cp:coreProperties>
</file>