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A9A5B" w14:textId="77777777" w:rsidR="0053038D" w:rsidRPr="00AB425B" w:rsidRDefault="0053038D" w:rsidP="0053038D">
      <w:pPr>
        <w:pStyle w:val="Zhlav"/>
        <w:rPr>
          <w:lang w:val="en-GB"/>
        </w:rPr>
      </w:pPr>
      <w:bookmarkStart w:id="0" w:name="_GoBack"/>
      <w:bookmarkEnd w:id="0"/>
    </w:p>
    <w:p w14:paraId="1A65617F" w14:textId="37CA2D34" w:rsidR="00577402" w:rsidRPr="00832EFD" w:rsidRDefault="00400248" w:rsidP="00577402">
      <w:pPr>
        <w:spacing w:after="120" w:line="240" w:lineRule="auto"/>
        <w:rPr>
          <w:rFonts w:ascii="Times New Roman" w:hAnsi="Times New Roman"/>
          <w:b/>
          <w:bCs/>
          <w:color w:val="000000"/>
          <w:lang w:val="en-GB"/>
        </w:rPr>
      </w:pPr>
      <w:r>
        <w:rPr>
          <w:rFonts w:ascii="Times New Roman" w:hAnsi="Times New Roman"/>
          <w:b/>
          <w:bCs/>
          <w:color w:val="000000"/>
          <w:lang w:val="en-GB"/>
        </w:rPr>
        <w:t>System description</w:t>
      </w:r>
      <w:r w:rsidR="00577402" w:rsidRPr="00832EFD">
        <w:rPr>
          <w:rFonts w:ascii="Times New Roman" w:hAnsi="Times New Roman"/>
          <w:b/>
          <w:bCs/>
          <w:color w:val="000000"/>
          <w:lang w:val="en-GB"/>
        </w:rPr>
        <w:t xml:space="preserve">: </w:t>
      </w:r>
    </w:p>
    <w:p w14:paraId="1D61282D" w14:textId="073DDAD9" w:rsidR="00ED5499" w:rsidRDefault="00400248" w:rsidP="00ED5499">
      <w:pPr>
        <w:pStyle w:val="Odstavecseseznamem"/>
        <w:spacing w:after="0" w:line="240" w:lineRule="auto"/>
        <w:ind w:left="0"/>
        <w:rPr>
          <w:rFonts w:ascii="Times New Roman" w:hAnsi="Times New Roman"/>
          <w:color w:val="000000"/>
          <w:lang w:val="en-GB"/>
        </w:rPr>
      </w:pPr>
      <w:r w:rsidRPr="00400248">
        <w:rPr>
          <w:rFonts w:ascii="Times New Roman" w:hAnsi="Times New Roman"/>
          <w:color w:val="000000"/>
          <w:lang w:val="en-GB"/>
        </w:rPr>
        <w:t>The subject of the delivery is a batch reactor usable for laboratory study of model chemical reactions with a focus on the study of hydrogenation of oxygen compounds. The required technical specifications are given below, the said requirements being considered as a minimum and must be met at least at the specified level.</w:t>
      </w:r>
    </w:p>
    <w:p w14:paraId="6B016A9B" w14:textId="77777777" w:rsidR="00400248" w:rsidRPr="00832EFD" w:rsidRDefault="00400248" w:rsidP="00ED5499">
      <w:pPr>
        <w:pStyle w:val="Odstavecseseznamem"/>
        <w:spacing w:after="0" w:line="240" w:lineRule="auto"/>
        <w:ind w:left="0"/>
        <w:rPr>
          <w:rFonts w:ascii="Times New Roman" w:hAnsi="Times New Roman"/>
          <w:color w:val="000000"/>
          <w:lang w:val="en-GB"/>
        </w:rPr>
      </w:pPr>
    </w:p>
    <w:p w14:paraId="334EF5EE" w14:textId="4C0A978A" w:rsidR="00950BC1" w:rsidRPr="00832EFD" w:rsidRDefault="00832EFD" w:rsidP="0048107F">
      <w:pPr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 w:rsidRPr="00832EFD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Minimum technical requirements for the device</w:t>
      </w:r>
      <w:r w:rsidR="00950BC1" w:rsidRPr="00832EFD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168"/>
      </w:tblGrid>
      <w:tr w:rsidR="00950BC1" w:rsidRPr="00832EFD" w14:paraId="2B4DAA41" w14:textId="77777777" w:rsidTr="00102F72">
        <w:tc>
          <w:tcPr>
            <w:tcW w:w="4534" w:type="dxa"/>
            <w:tcBorders>
              <w:bottom w:val="double" w:sz="4" w:space="0" w:color="auto"/>
            </w:tcBorders>
            <w:vAlign w:val="center"/>
          </w:tcPr>
          <w:p w14:paraId="773D6C0C" w14:textId="72551D6A" w:rsidR="00950BC1" w:rsidRPr="00832EFD" w:rsidRDefault="00832EFD" w:rsidP="00950BC1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lang w:val="en-GB"/>
              </w:rPr>
              <w:t>Requirements</w:t>
            </w:r>
          </w:p>
        </w:tc>
        <w:tc>
          <w:tcPr>
            <w:tcW w:w="4168" w:type="dxa"/>
            <w:tcBorders>
              <w:bottom w:val="double" w:sz="4" w:space="0" w:color="auto"/>
            </w:tcBorders>
            <w:vAlign w:val="center"/>
          </w:tcPr>
          <w:p w14:paraId="0A66F83B" w14:textId="7B6669BE" w:rsidR="00950BC1" w:rsidRPr="00832EFD" w:rsidRDefault="00832EFD" w:rsidP="00C34622">
            <w:pPr>
              <w:spacing w:after="60" w:line="240" w:lineRule="auto"/>
              <w:jc w:val="center"/>
              <w:rPr>
                <w:rFonts w:ascii="Times New Roman" w:hAnsi="Times New Roman"/>
                <w:b/>
                <w:color w:val="000000"/>
                <w:lang w:val="en-GB"/>
              </w:rPr>
            </w:pPr>
            <w:r w:rsidRPr="00832EFD">
              <w:rPr>
                <w:rFonts w:ascii="Times New Roman" w:hAnsi="Times New Roman"/>
                <w:b/>
                <w:color w:val="000000"/>
                <w:lang w:val="en-GB"/>
              </w:rPr>
              <w:t xml:space="preserve">Participant's statement (the participant states the specifications that meet the equipment offered by </w:t>
            </w:r>
            <w:r w:rsidR="00025C11">
              <w:rPr>
                <w:rFonts w:ascii="Times New Roman" w:hAnsi="Times New Roman"/>
                <w:b/>
                <w:color w:val="000000"/>
                <w:lang w:val="en-GB"/>
              </w:rPr>
              <w:t>them)</w:t>
            </w:r>
          </w:p>
        </w:tc>
      </w:tr>
      <w:tr w:rsidR="00950BC1" w:rsidRPr="00832EFD" w14:paraId="4B392606" w14:textId="77777777" w:rsidTr="00102F72">
        <w:tc>
          <w:tcPr>
            <w:tcW w:w="4534" w:type="dxa"/>
            <w:tcBorders>
              <w:top w:val="double" w:sz="4" w:space="0" w:color="auto"/>
            </w:tcBorders>
            <w:vAlign w:val="center"/>
          </w:tcPr>
          <w:p w14:paraId="5D8949A4" w14:textId="13C31D97" w:rsidR="00950BC1" w:rsidRPr="00832EFD" w:rsidRDefault="00832EFD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832EFD">
              <w:rPr>
                <w:rFonts w:ascii="Times New Roman" w:hAnsi="Times New Roman"/>
                <w:color w:val="000000"/>
                <w:lang w:val="en-GB"/>
              </w:rPr>
              <w:t>Fixed Head</w:t>
            </w:r>
          </w:p>
        </w:tc>
        <w:tc>
          <w:tcPr>
            <w:tcW w:w="4168" w:type="dxa"/>
            <w:tcBorders>
              <w:top w:val="double" w:sz="4" w:space="0" w:color="auto"/>
            </w:tcBorders>
            <w:vAlign w:val="center"/>
          </w:tcPr>
          <w:p w14:paraId="76DB0419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4450A3EB" w14:textId="77777777" w:rsidTr="00102F72">
        <w:tc>
          <w:tcPr>
            <w:tcW w:w="4534" w:type="dxa"/>
            <w:vAlign w:val="center"/>
          </w:tcPr>
          <w:p w14:paraId="6A74803B" w14:textId="5D6B9C00" w:rsidR="00950BC1" w:rsidRPr="00832EFD" w:rsidRDefault="00832EFD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832EFD">
              <w:rPr>
                <w:rFonts w:ascii="Times New Roman" w:hAnsi="Times New Roman"/>
                <w:color w:val="000000"/>
                <w:lang w:val="en-GB"/>
              </w:rPr>
              <w:t>Removable 100 ml reactor body; the ratio of the external height to the width of the reactor body is at least 2, i</w:t>
            </w:r>
            <w:r>
              <w:rPr>
                <w:rFonts w:ascii="Times New Roman" w:hAnsi="Times New Roman"/>
                <w:color w:val="000000"/>
                <w:lang w:val="en-GB"/>
              </w:rPr>
              <w:t>.</w:t>
            </w:r>
            <w:r w:rsidRPr="00832EFD">
              <w:rPr>
                <w:rFonts w:ascii="Times New Roman" w:hAnsi="Times New Roman"/>
                <w:color w:val="000000"/>
                <w:lang w:val="en-GB"/>
              </w:rPr>
              <w:t>e</w:t>
            </w:r>
            <w:r>
              <w:rPr>
                <w:rFonts w:ascii="Times New Roman" w:hAnsi="Times New Roman"/>
                <w:color w:val="000000"/>
                <w:lang w:val="en-GB"/>
              </w:rPr>
              <w:t>.</w:t>
            </w:r>
            <w:r w:rsidRPr="00832EFD">
              <w:rPr>
                <w:rFonts w:ascii="Times New Roman" w:hAnsi="Times New Roman"/>
                <w:color w:val="000000"/>
                <w:lang w:val="en-GB"/>
              </w:rPr>
              <w:t xml:space="preserve"> significantly higher than wider</w:t>
            </w:r>
          </w:p>
        </w:tc>
        <w:tc>
          <w:tcPr>
            <w:tcW w:w="4168" w:type="dxa"/>
            <w:vAlign w:val="center"/>
          </w:tcPr>
          <w:p w14:paraId="12683F4A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467504D9" w14:textId="77777777" w:rsidTr="00102F72">
        <w:tc>
          <w:tcPr>
            <w:tcW w:w="4534" w:type="dxa"/>
            <w:vAlign w:val="center"/>
          </w:tcPr>
          <w:p w14:paraId="64AD4463" w14:textId="581FF7A0" w:rsidR="00950BC1" w:rsidRPr="00832EFD" w:rsidRDefault="00832EFD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832EFD">
              <w:rPr>
                <w:rFonts w:ascii="Times New Roman" w:hAnsi="Times New Roman"/>
                <w:color w:val="000000"/>
                <w:lang w:val="en-GB"/>
              </w:rPr>
              <w:t>Support structure with lifting mechanism</w:t>
            </w:r>
          </w:p>
        </w:tc>
        <w:tc>
          <w:tcPr>
            <w:tcW w:w="4168" w:type="dxa"/>
            <w:vAlign w:val="center"/>
          </w:tcPr>
          <w:p w14:paraId="662577E2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312422C5" w14:textId="77777777" w:rsidTr="00102F72">
        <w:tc>
          <w:tcPr>
            <w:tcW w:w="4534" w:type="dxa"/>
            <w:vAlign w:val="center"/>
          </w:tcPr>
          <w:p w14:paraId="1247DA51" w14:textId="6FB4AC91" w:rsidR="00950BC1" w:rsidRPr="00832EFD" w:rsidRDefault="00025C11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The c</w:t>
            </w:r>
            <w:r w:rsidR="00832EFD" w:rsidRPr="00832EFD">
              <w:rPr>
                <w:rFonts w:ascii="Times New Roman" w:hAnsi="Times New Roman"/>
                <w:color w:val="000000"/>
                <w:lang w:val="en-GB"/>
              </w:rPr>
              <w:t>onstruction material of the main parts (parts in direct contact with the processed media) - corrosion resistance at least at the level of stainless steel SS 316</w:t>
            </w:r>
          </w:p>
        </w:tc>
        <w:tc>
          <w:tcPr>
            <w:tcW w:w="4168" w:type="dxa"/>
            <w:vAlign w:val="center"/>
          </w:tcPr>
          <w:p w14:paraId="698F14F6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F70AE2" w:rsidRPr="00832EFD" w14:paraId="3E36F6B2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5256ADA4" w14:textId="43A8E328" w:rsidR="00F70AE2" w:rsidRPr="00832EFD" w:rsidRDefault="00025C11" w:rsidP="002D7665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Operating</w:t>
            </w:r>
            <w:r w:rsidR="00AF1060" w:rsidRPr="00AF1060">
              <w:rPr>
                <w:rFonts w:ascii="Times New Roman" w:hAnsi="Times New Roman"/>
                <w:color w:val="000000"/>
                <w:lang w:val="en-GB"/>
              </w:rPr>
              <w:t xml:space="preserve"> conditions: It must be possible to work at maximum temperature and pressure at the same time, i</w:t>
            </w:r>
            <w:r w:rsidR="00AF1060">
              <w:rPr>
                <w:rFonts w:ascii="Times New Roman" w:hAnsi="Times New Roman"/>
                <w:color w:val="000000"/>
                <w:lang w:val="en-GB"/>
              </w:rPr>
              <w:t>.</w:t>
            </w:r>
            <w:r w:rsidR="00AF1060" w:rsidRPr="00AF1060">
              <w:rPr>
                <w:rFonts w:ascii="Times New Roman" w:hAnsi="Times New Roman"/>
                <w:color w:val="000000"/>
                <w:lang w:val="en-GB"/>
              </w:rPr>
              <w:t>e. 350 ° C and at least 210 bar</w:t>
            </w:r>
          </w:p>
        </w:tc>
        <w:tc>
          <w:tcPr>
            <w:tcW w:w="4168" w:type="dxa"/>
            <w:vAlign w:val="center"/>
          </w:tcPr>
          <w:p w14:paraId="625050C1" w14:textId="77777777" w:rsidR="00F70AE2" w:rsidRPr="00832EFD" w:rsidRDefault="00F70AE2" w:rsidP="007B6C03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F70AE2" w:rsidRPr="00832EFD" w14:paraId="4DC6F1F9" w14:textId="77777777" w:rsidTr="00102F72">
        <w:tc>
          <w:tcPr>
            <w:tcW w:w="4534" w:type="dxa"/>
            <w:vAlign w:val="center"/>
          </w:tcPr>
          <w:p w14:paraId="5DA2EACC" w14:textId="1C4BF433" w:rsidR="00F70AE2" w:rsidRPr="00832EFD" w:rsidRDefault="00AF1060" w:rsidP="007B6C0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AF1060">
              <w:rPr>
                <w:rFonts w:ascii="Times New Roman" w:hAnsi="Times New Roman"/>
                <w:color w:val="000000"/>
                <w:lang w:val="en-GB"/>
              </w:rPr>
              <w:t xml:space="preserve">Heating mantle with programmable temperature ensuring the setting of the required internal temperature in the autoclave with an accuracy of </w:t>
            </w:r>
            <w:r>
              <w:rPr>
                <w:rFonts w:ascii="Times New Roman" w:hAnsi="Times New Roman"/>
                <w:color w:val="000000"/>
                <w:lang w:val="en-GB"/>
              </w:rPr>
              <w:t>at least</w:t>
            </w:r>
            <w:r w:rsidRPr="00AF1060">
              <w:rPr>
                <w:rFonts w:ascii="Times New Roman" w:hAnsi="Times New Roman"/>
                <w:color w:val="000000"/>
                <w:lang w:val="en-GB"/>
              </w:rPr>
              <w:t xml:space="preserve"> ± 1 ° C</w:t>
            </w:r>
          </w:p>
        </w:tc>
        <w:tc>
          <w:tcPr>
            <w:tcW w:w="4168" w:type="dxa"/>
            <w:vAlign w:val="center"/>
          </w:tcPr>
          <w:p w14:paraId="4E166FAC" w14:textId="77777777" w:rsidR="00F70AE2" w:rsidRPr="00832EFD" w:rsidRDefault="00F70AE2" w:rsidP="007B6C03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7F343091" w14:textId="77777777" w:rsidTr="00102F72">
        <w:tc>
          <w:tcPr>
            <w:tcW w:w="4534" w:type="dxa"/>
            <w:vAlign w:val="center"/>
          </w:tcPr>
          <w:p w14:paraId="643DCB26" w14:textId="78EE8608" w:rsidR="00950BC1" w:rsidRPr="00832EFD" w:rsidRDefault="000C586A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0C586A">
              <w:rPr>
                <w:rFonts w:ascii="Times New Roman" w:hAnsi="Times New Roman"/>
                <w:color w:val="000000"/>
                <w:lang w:val="en-GB"/>
              </w:rPr>
              <w:t xml:space="preserve">Mixing of the whole volume - a part of the delivery will be a set of stirrers for mixing two liquid phases, liquid and solid phase, liquid and gas phase, </w:t>
            </w:r>
            <w:r w:rsidR="00025C11">
              <w:rPr>
                <w:rFonts w:ascii="Times New Roman" w:hAnsi="Times New Roman"/>
                <w:color w:val="000000"/>
                <w:lang w:val="en-GB"/>
              </w:rPr>
              <w:t xml:space="preserve">a </w:t>
            </w:r>
            <w:r w:rsidRPr="000C586A">
              <w:rPr>
                <w:rFonts w:ascii="Times New Roman" w:hAnsi="Times New Roman"/>
                <w:color w:val="000000"/>
                <w:lang w:val="en-GB"/>
              </w:rPr>
              <w:t>mixture of liquid and suspended solid phase with gas phase</w:t>
            </w:r>
          </w:p>
        </w:tc>
        <w:tc>
          <w:tcPr>
            <w:tcW w:w="4168" w:type="dxa"/>
            <w:vAlign w:val="center"/>
          </w:tcPr>
          <w:p w14:paraId="31A76E03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50A09871" w14:textId="77777777" w:rsidTr="00102F72">
        <w:tc>
          <w:tcPr>
            <w:tcW w:w="4534" w:type="dxa"/>
            <w:vAlign w:val="center"/>
          </w:tcPr>
          <w:p w14:paraId="103835D2" w14:textId="47ADD935" w:rsidR="00950BC1" w:rsidRPr="00832EFD" w:rsidRDefault="000C586A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Continuously controllable</w:t>
            </w:r>
            <w:r w:rsidRPr="000C586A">
              <w:rPr>
                <w:rFonts w:ascii="Times New Roman" w:hAnsi="Times New Roman"/>
                <w:color w:val="000000"/>
                <w:lang w:val="en-GB"/>
              </w:rPr>
              <w:t xml:space="preserve"> mixing speed up to at least 1000 rpm</w:t>
            </w:r>
          </w:p>
        </w:tc>
        <w:tc>
          <w:tcPr>
            <w:tcW w:w="4168" w:type="dxa"/>
            <w:vAlign w:val="center"/>
          </w:tcPr>
          <w:p w14:paraId="5775789A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37B9E304" w14:textId="77777777" w:rsidTr="00102F72">
        <w:tc>
          <w:tcPr>
            <w:tcW w:w="4534" w:type="dxa"/>
            <w:vAlign w:val="center"/>
          </w:tcPr>
          <w:p w14:paraId="3C05017D" w14:textId="0AB0C4D2" w:rsidR="00950BC1" w:rsidRPr="00832EFD" w:rsidRDefault="00EE4023" w:rsidP="00102F72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EE4023">
              <w:rPr>
                <w:rFonts w:ascii="Times New Roman" w:hAnsi="Times New Roman"/>
                <w:color w:val="000000"/>
                <w:lang w:val="en-GB"/>
              </w:rPr>
              <w:t xml:space="preserve">Supply pipe for connection to a gas source (hydrogen or nitrogen) from a cylinder or central distribution with a shut-off valve and a </w:t>
            </w:r>
            <w:r>
              <w:rPr>
                <w:rFonts w:ascii="Times New Roman" w:hAnsi="Times New Roman"/>
                <w:color w:val="000000"/>
                <w:lang w:val="en-GB"/>
              </w:rPr>
              <w:t>H</w:t>
            </w:r>
            <w:r w:rsidRPr="00EE4023">
              <w:rPr>
                <w:rFonts w:ascii="Times New Roman" w:hAnsi="Times New Roman"/>
                <w:color w:val="000000"/>
                <w:lang w:val="en-GB"/>
              </w:rPr>
              <w:t>y-</w:t>
            </w:r>
            <w:r>
              <w:rPr>
                <w:rFonts w:ascii="Times New Roman" w:hAnsi="Times New Roman"/>
                <w:color w:val="000000"/>
                <w:lang w:val="en-GB"/>
              </w:rPr>
              <w:t>L</w:t>
            </w:r>
            <w:r w:rsidRPr="00EE4023">
              <w:rPr>
                <w:rFonts w:ascii="Times New Roman" w:hAnsi="Times New Roman"/>
                <w:color w:val="000000"/>
                <w:lang w:val="en-GB"/>
              </w:rPr>
              <w:t xml:space="preserve">ok / Swagelok connection system. The connection must be </w:t>
            </w:r>
            <w:r>
              <w:rPr>
                <w:rFonts w:ascii="Times New Roman" w:hAnsi="Times New Roman"/>
                <w:color w:val="000000"/>
                <w:lang w:val="en-GB"/>
              </w:rPr>
              <w:t xml:space="preserve">in </w:t>
            </w:r>
            <w:r w:rsidRPr="00EE4023">
              <w:rPr>
                <w:rFonts w:ascii="Times New Roman" w:hAnsi="Times New Roman"/>
                <w:color w:val="000000"/>
                <w:lang w:val="en-GB"/>
              </w:rPr>
              <w:t>metric</w:t>
            </w:r>
            <w:r>
              <w:rPr>
                <w:rFonts w:ascii="Times New Roman" w:hAnsi="Times New Roman"/>
                <w:color w:val="000000"/>
                <w:lang w:val="en-GB"/>
              </w:rPr>
              <w:t xml:space="preserve"> system</w:t>
            </w:r>
            <w:r w:rsidRPr="00EE4023">
              <w:rPr>
                <w:rFonts w:ascii="Times New Roman" w:hAnsi="Times New Roman"/>
                <w:color w:val="000000"/>
                <w:lang w:val="en-GB"/>
              </w:rPr>
              <w:t>.</w:t>
            </w:r>
          </w:p>
        </w:tc>
        <w:tc>
          <w:tcPr>
            <w:tcW w:w="4168" w:type="dxa"/>
            <w:vAlign w:val="center"/>
          </w:tcPr>
          <w:p w14:paraId="2716FB78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5CCF4F68" w14:textId="77777777" w:rsidTr="00EE4023">
        <w:trPr>
          <w:trHeight w:hRule="exact" w:val="528"/>
        </w:trPr>
        <w:tc>
          <w:tcPr>
            <w:tcW w:w="4534" w:type="dxa"/>
            <w:vAlign w:val="center"/>
          </w:tcPr>
          <w:p w14:paraId="489A6E16" w14:textId="77777777" w:rsidR="00950BC1" w:rsidRDefault="00EE4023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Temperature sensor inside the reactor (thermocouple)</w:t>
            </w:r>
          </w:p>
          <w:p w14:paraId="7146E1AC" w14:textId="1D5E6020" w:rsidR="00EE4023" w:rsidRPr="00832EFD" w:rsidRDefault="00EE4023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</w:p>
        </w:tc>
        <w:tc>
          <w:tcPr>
            <w:tcW w:w="4168" w:type="dxa"/>
            <w:vAlign w:val="center"/>
          </w:tcPr>
          <w:p w14:paraId="474C7FCA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17683267" w14:textId="77777777" w:rsidTr="00102F72">
        <w:trPr>
          <w:trHeight w:val="372"/>
        </w:trPr>
        <w:tc>
          <w:tcPr>
            <w:tcW w:w="4534" w:type="dxa"/>
            <w:vAlign w:val="center"/>
          </w:tcPr>
          <w:p w14:paraId="18263F9F" w14:textId="73649489" w:rsidR="00950BC1" w:rsidRPr="00832EFD" w:rsidRDefault="00AC78E2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Safety valve</w:t>
            </w:r>
            <w:r w:rsidR="00ED5499" w:rsidRPr="00832EFD">
              <w:rPr>
                <w:rFonts w:ascii="Times New Roman" w:hAnsi="Times New Roman"/>
                <w:color w:val="000000"/>
                <w:lang w:val="en-GB"/>
              </w:rPr>
              <w:t xml:space="preserve"> (rupture disk)</w:t>
            </w:r>
          </w:p>
        </w:tc>
        <w:tc>
          <w:tcPr>
            <w:tcW w:w="4168" w:type="dxa"/>
            <w:vAlign w:val="center"/>
          </w:tcPr>
          <w:p w14:paraId="0E636D63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13BFEB00" w14:textId="77777777" w:rsidTr="00102F72">
        <w:tc>
          <w:tcPr>
            <w:tcW w:w="4534" w:type="dxa"/>
            <w:vAlign w:val="center"/>
          </w:tcPr>
          <w:p w14:paraId="13625F2E" w14:textId="3E160050" w:rsidR="00950BC1" w:rsidRPr="00832EFD" w:rsidRDefault="00AC78E2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>
              <w:rPr>
                <w:rFonts w:ascii="Times New Roman" w:hAnsi="Times New Roman"/>
                <w:color w:val="000000"/>
                <w:lang w:val="en-GB"/>
              </w:rPr>
              <w:t>Mechanical manometric gauge</w:t>
            </w:r>
          </w:p>
        </w:tc>
        <w:tc>
          <w:tcPr>
            <w:tcW w:w="4168" w:type="dxa"/>
            <w:vAlign w:val="center"/>
          </w:tcPr>
          <w:p w14:paraId="3FEA1F4F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69F3162E" w14:textId="77777777" w:rsidTr="00102F72">
        <w:tc>
          <w:tcPr>
            <w:tcW w:w="4534" w:type="dxa"/>
            <w:vAlign w:val="center"/>
          </w:tcPr>
          <w:p w14:paraId="44A7158C" w14:textId="5988FEC3" w:rsidR="00950BC1" w:rsidRPr="00832EFD" w:rsidRDefault="00AC78E2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AC78E2">
              <w:rPr>
                <w:rFonts w:ascii="Times New Roman" w:hAnsi="Times New Roman"/>
                <w:color w:val="000000"/>
                <w:lang w:val="en-GB"/>
              </w:rPr>
              <w:t>Electronic pressure sensor</w:t>
            </w:r>
          </w:p>
        </w:tc>
        <w:tc>
          <w:tcPr>
            <w:tcW w:w="4168" w:type="dxa"/>
            <w:vAlign w:val="center"/>
          </w:tcPr>
          <w:p w14:paraId="58F27EB0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950BC1" w:rsidRPr="00832EFD" w14:paraId="3EE65F1D" w14:textId="77777777" w:rsidTr="00102F72">
        <w:tc>
          <w:tcPr>
            <w:tcW w:w="4534" w:type="dxa"/>
            <w:vAlign w:val="center"/>
          </w:tcPr>
          <w:p w14:paraId="2DA6C04C" w14:textId="7F677BC1" w:rsidR="00950BC1" w:rsidRPr="00832EFD" w:rsidRDefault="00AC78E2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AC78E2">
              <w:rPr>
                <w:rFonts w:ascii="Times New Roman" w:hAnsi="Times New Roman"/>
                <w:color w:val="000000"/>
                <w:lang w:val="en-GB"/>
              </w:rPr>
              <w:t>Electronic stirrer speed measurement</w:t>
            </w:r>
          </w:p>
        </w:tc>
        <w:tc>
          <w:tcPr>
            <w:tcW w:w="4168" w:type="dxa"/>
            <w:vAlign w:val="center"/>
          </w:tcPr>
          <w:p w14:paraId="712BF86D" w14:textId="77777777" w:rsidR="00950BC1" w:rsidRPr="00832EFD" w:rsidRDefault="00950BC1" w:rsidP="00950BC1">
            <w:pPr>
              <w:spacing w:after="12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4337BA" w:rsidRPr="00832EFD" w14:paraId="1A458AC1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26DBBC92" w14:textId="335F0C33" w:rsidR="004337BA" w:rsidRPr="00832EFD" w:rsidRDefault="00AC78E2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AC78E2">
              <w:rPr>
                <w:rFonts w:ascii="Times New Roman" w:hAnsi="Times New Roman"/>
                <w:color w:val="000000"/>
                <w:lang w:val="en-GB"/>
              </w:rPr>
              <w:t>Gas outlet pipe with the possibility of sampling gaseous products directly from the autoclave with connection via a needle valve.</w:t>
            </w:r>
          </w:p>
        </w:tc>
        <w:tc>
          <w:tcPr>
            <w:tcW w:w="4168" w:type="dxa"/>
            <w:vAlign w:val="center"/>
          </w:tcPr>
          <w:p w14:paraId="56DDE921" w14:textId="77777777" w:rsidR="004337BA" w:rsidRPr="00832EFD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4337BA" w:rsidRPr="00832EFD" w14:paraId="7D8E75F8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78E8D9F0" w14:textId="3B683117" w:rsidR="004337BA" w:rsidRPr="00832EFD" w:rsidRDefault="00AC78E2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AC78E2">
              <w:rPr>
                <w:rFonts w:ascii="Times New Roman" w:hAnsi="Times New Roman"/>
                <w:color w:val="000000"/>
                <w:lang w:val="en-GB"/>
              </w:rPr>
              <w:t>Removable liquid sampling tube in the reactor with both loose and sintered ends with needle valve and with the possibility of direct sampling</w:t>
            </w:r>
          </w:p>
        </w:tc>
        <w:tc>
          <w:tcPr>
            <w:tcW w:w="4168" w:type="dxa"/>
            <w:vAlign w:val="center"/>
          </w:tcPr>
          <w:p w14:paraId="17FDC580" w14:textId="77777777" w:rsidR="004337BA" w:rsidRPr="00832EFD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4337BA" w:rsidRPr="00832EFD" w14:paraId="13C91257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5D50AD51" w14:textId="3D263935" w:rsidR="004337BA" w:rsidRPr="00832EFD" w:rsidRDefault="00AC78E2" w:rsidP="00ED549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AC78E2">
              <w:rPr>
                <w:rFonts w:ascii="Times New Roman" w:hAnsi="Times New Roman"/>
                <w:color w:val="000000"/>
                <w:lang w:val="en-GB"/>
              </w:rPr>
              <w:lastRenderedPageBreak/>
              <w:t>The reactor and its components must be chemically resistant to the usual extent</w:t>
            </w:r>
            <w:r w:rsidR="004337BA" w:rsidRPr="00832EFD">
              <w:rPr>
                <w:rFonts w:ascii="Times New Roman" w:hAnsi="Times New Roman"/>
                <w:color w:val="000000"/>
                <w:lang w:val="en-GB"/>
              </w:rPr>
              <w:t>,</w:t>
            </w:r>
            <w:r w:rsidR="00400248">
              <w:rPr>
                <w:rFonts w:ascii="Times New Roman" w:hAnsi="Times New Roman"/>
                <w:color w:val="000000"/>
                <w:lang w:val="en-GB"/>
              </w:rPr>
              <w:t xml:space="preserve"> e</w:t>
            </w:r>
            <w:r w:rsidR="004337BA" w:rsidRPr="00832EFD">
              <w:rPr>
                <w:rFonts w:ascii="Times New Roman" w:hAnsi="Times New Roman"/>
                <w:color w:val="000000"/>
                <w:lang w:val="en-GB"/>
              </w:rPr>
              <w:t>.</w:t>
            </w:r>
            <w:r w:rsidR="00400248">
              <w:rPr>
                <w:rFonts w:ascii="Times New Roman" w:hAnsi="Times New Roman"/>
                <w:color w:val="000000"/>
                <w:lang w:val="en-GB"/>
              </w:rPr>
              <w:t>g.</w:t>
            </w:r>
            <w:r w:rsidR="004337BA" w:rsidRPr="00832EFD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r w:rsidR="00400248">
              <w:rPr>
                <w:rFonts w:ascii="Times New Roman" w:hAnsi="Times New Roman"/>
                <w:color w:val="000000"/>
                <w:lang w:val="en-GB"/>
              </w:rPr>
              <w:t>resistant to</w:t>
            </w:r>
            <w:r w:rsidR="004337BA" w:rsidRPr="00832EFD">
              <w:rPr>
                <w:rFonts w:ascii="Times New Roman" w:hAnsi="Times New Roman"/>
                <w:color w:val="000000"/>
                <w:lang w:val="en-GB"/>
              </w:rPr>
              <w:t xml:space="preserve"> </w:t>
            </w:r>
            <w:r w:rsidR="00400248" w:rsidRPr="00400248">
              <w:rPr>
                <w:rFonts w:ascii="Times New Roman" w:hAnsi="Times New Roman"/>
                <w:color w:val="000000"/>
                <w:lang w:val="en-GB"/>
              </w:rPr>
              <w:t>organic substances contained in petroleum and coal products, organic solvents, H</w:t>
            </w:r>
            <w:r w:rsidR="00400248" w:rsidRPr="00400248">
              <w:rPr>
                <w:rFonts w:ascii="Times New Roman" w:hAnsi="Times New Roman"/>
                <w:color w:val="000000"/>
                <w:vertAlign w:val="subscript"/>
                <w:lang w:val="en-GB"/>
              </w:rPr>
              <w:t>2</w:t>
            </w:r>
            <w:r w:rsidR="00400248" w:rsidRPr="00400248">
              <w:rPr>
                <w:rFonts w:ascii="Times New Roman" w:hAnsi="Times New Roman"/>
                <w:color w:val="000000"/>
                <w:lang w:val="en-GB"/>
              </w:rPr>
              <w:t>S, NH</w:t>
            </w:r>
            <w:r w:rsidR="00400248" w:rsidRPr="00400248">
              <w:rPr>
                <w:rFonts w:ascii="Times New Roman" w:hAnsi="Times New Roman"/>
                <w:color w:val="000000"/>
                <w:vertAlign w:val="subscript"/>
                <w:lang w:val="en-GB"/>
              </w:rPr>
              <w:t>3</w:t>
            </w:r>
            <w:r w:rsidR="00400248" w:rsidRPr="00400248">
              <w:rPr>
                <w:rFonts w:ascii="Times New Roman" w:hAnsi="Times New Roman"/>
                <w:color w:val="000000"/>
                <w:lang w:val="en-GB"/>
              </w:rPr>
              <w:t>, organic acids</w:t>
            </w:r>
          </w:p>
        </w:tc>
        <w:tc>
          <w:tcPr>
            <w:tcW w:w="4168" w:type="dxa"/>
            <w:vAlign w:val="center"/>
          </w:tcPr>
          <w:p w14:paraId="7B15F0F0" w14:textId="77777777" w:rsidR="004337BA" w:rsidRPr="00832EFD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  <w:tr w:rsidR="004337BA" w:rsidRPr="00832EFD" w14:paraId="2D30D2DB" w14:textId="77777777" w:rsidTr="00102F72">
        <w:trPr>
          <w:trHeight w:val="299"/>
        </w:trPr>
        <w:tc>
          <w:tcPr>
            <w:tcW w:w="8702" w:type="dxa"/>
            <w:gridSpan w:val="2"/>
            <w:vAlign w:val="center"/>
          </w:tcPr>
          <w:p w14:paraId="23D13D7E" w14:textId="72DD3220" w:rsidR="004337BA" w:rsidRPr="00832EFD" w:rsidRDefault="00400248" w:rsidP="00433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lang w:val="en-GB"/>
              </w:rPr>
              <w:t>Device accessories</w:t>
            </w:r>
          </w:p>
        </w:tc>
      </w:tr>
      <w:tr w:rsidR="004337BA" w:rsidRPr="00832EFD" w14:paraId="267D1A9D" w14:textId="77777777" w:rsidTr="00102F72">
        <w:trPr>
          <w:trHeight w:val="299"/>
        </w:trPr>
        <w:tc>
          <w:tcPr>
            <w:tcW w:w="4534" w:type="dxa"/>
            <w:vAlign w:val="center"/>
          </w:tcPr>
          <w:p w14:paraId="4515EB5B" w14:textId="54089E15" w:rsidR="004337BA" w:rsidRPr="00832EFD" w:rsidRDefault="00400248" w:rsidP="00F00B7F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GB"/>
              </w:rPr>
            </w:pPr>
            <w:r w:rsidRPr="00400248">
              <w:rPr>
                <w:rFonts w:ascii="Times New Roman" w:hAnsi="Times New Roman"/>
                <w:color w:val="000000"/>
                <w:lang w:val="en-GB"/>
              </w:rPr>
              <w:t>Reactor control unit</w:t>
            </w:r>
          </w:p>
        </w:tc>
        <w:tc>
          <w:tcPr>
            <w:tcW w:w="4168" w:type="dxa"/>
            <w:vAlign w:val="center"/>
          </w:tcPr>
          <w:p w14:paraId="74F2ED0E" w14:textId="77777777" w:rsidR="004337BA" w:rsidRPr="00832EFD" w:rsidRDefault="004337BA" w:rsidP="00950BC1">
            <w:pPr>
              <w:spacing w:after="0" w:line="240" w:lineRule="auto"/>
              <w:rPr>
                <w:rFonts w:ascii="Times New Roman" w:hAnsi="Times New Roman"/>
                <w:color w:val="000000"/>
                <w:lang w:val="en-GB"/>
              </w:rPr>
            </w:pPr>
          </w:p>
        </w:tc>
      </w:tr>
    </w:tbl>
    <w:p w14:paraId="2872BB80" w14:textId="77777777" w:rsidR="00950BC1" w:rsidRPr="00832EFD" w:rsidRDefault="00950BC1" w:rsidP="00950BC1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tbl>
      <w:tblPr>
        <w:tblW w:w="47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013"/>
        <w:gridCol w:w="1914"/>
        <w:gridCol w:w="1382"/>
        <w:gridCol w:w="2766"/>
      </w:tblGrid>
      <w:tr w:rsidR="004337BA" w:rsidRPr="00832EFD" w14:paraId="6F53D9C5" w14:textId="77777777" w:rsidTr="004337BA">
        <w:trPr>
          <w:trHeight w:val="463"/>
        </w:trPr>
        <w:tc>
          <w:tcPr>
            <w:tcW w:w="874" w:type="pct"/>
          </w:tcPr>
          <w:p w14:paraId="548FD565" w14:textId="08102B55" w:rsidR="004337BA" w:rsidRPr="00832EFD" w:rsidRDefault="004337BA" w:rsidP="0048107F">
            <w:pPr>
              <w:rPr>
                <w:rFonts w:ascii="Times New Roman" w:hAnsi="Times New Roman"/>
                <w:b/>
                <w:lang w:val="en-GB"/>
              </w:rPr>
            </w:pPr>
            <w:r w:rsidRPr="00832EFD">
              <w:rPr>
                <w:rFonts w:ascii="Times New Roman" w:hAnsi="Times New Roman"/>
                <w:b/>
                <w:lang w:val="en-GB"/>
              </w:rPr>
              <w:t>Rea</w:t>
            </w:r>
            <w:r w:rsidR="00400248">
              <w:rPr>
                <w:rFonts w:ascii="Times New Roman" w:hAnsi="Times New Roman"/>
                <w:b/>
                <w:lang w:val="en-GB"/>
              </w:rPr>
              <w:t>c</w:t>
            </w:r>
            <w:r w:rsidRPr="00832EFD">
              <w:rPr>
                <w:rFonts w:ascii="Times New Roman" w:hAnsi="Times New Roman"/>
                <w:b/>
                <w:lang w:val="en-GB"/>
              </w:rPr>
              <w:t>tor</w:t>
            </w:r>
          </w:p>
        </w:tc>
        <w:tc>
          <w:tcPr>
            <w:tcW w:w="591" w:type="pct"/>
          </w:tcPr>
          <w:p w14:paraId="2CFA70DD" w14:textId="6F5B0922" w:rsidR="004337BA" w:rsidRPr="00832EFD" w:rsidRDefault="004337BA" w:rsidP="0048107F">
            <w:pPr>
              <w:rPr>
                <w:rFonts w:ascii="Times New Roman" w:hAnsi="Times New Roman"/>
                <w:b/>
                <w:lang w:val="en-GB"/>
              </w:rPr>
            </w:pPr>
            <w:r w:rsidRPr="00832EFD">
              <w:rPr>
                <w:rFonts w:ascii="Times New Roman" w:hAnsi="Times New Roman"/>
                <w:b/>
                <w:lang w:val="en-GB"/>
              </w:rPr>
              <w:t>Typ</w:t>
            </w:r>
            <w:r w:rsidR="00400248">
              <w:rPr>
                <w:rFonts w:ascii="Times New Roman" w:hAnsi="Times New Roman"/>
                <w:b/>
                <w:lang w:val="en-GB"/>
              </w:rPr>
              <w:t>e</w:t>
            </w:r>
          </w:p>
        </w:tc>
        <w:tc>
          <w:tcPr>
            <w:tcW w:w="1116" w:type="pct"/>
          </w:tcPr>
          <w:p w14:paraId="035AAD4C" w14:textId="77777777" w:rsidR="00400248" w:rsidRPr="00400248" w:rsidRDefault="00400248" w:rsidP="00400248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400248">
              <w:rPr>
                <w:rFonts w:ascii="Times New Roman" w:hAnsi="Times New Roman"/>
                <w:b/>
                <w:lang w:val="en-GB"/>
              </w:rPr>
              <w:t>Pressure at least to</w:t>
            </w:r>
          </w:p>
          <w:p w14:paraId="10E41C73" w14:textId="48B6F302" w:rsidR="004337BA" w:rsidRPr="00832EFD" w:rsidRDefault="00400248" w:rsidP="00400248">
            <w:pPr>
              <w:rPr>
                <w:rFonts w:ascii="Times New Roman" w:hAnsi="Times New Roman"/>
                <w:b/>
                <w:lang w:val="en-GB"/>
              </w:rPr>
            </w:pPr>
            <w:r w:rsidRPr="00400248">
              <w:rPr>
                <w:rFonts w:ascii="Times New Roman" w:hAnsi="Times New Roman"/>
                <w:b/>
                <w:lang w:val="en-GB"/>
              </w:rPr>
              <w:t>[bar]</w:t>
            </w:r>
          </w:p>
        </w:tc>
        <w:tc>
          <w:tcPr>
            <w:tcW w:w="806" w:type="pct"/>
          </w:tcPr>
          <w:p w14:paraId="1A242393" w14:textId="0394A0F7" w:rsidR="004337BA" w:rsidRPr="00832EFD" w:rsidRDefault="00400248" w:rsidP="004337BA">
            <w:pPr>
              <w:spacing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Volume in the range</w:t>
            </w:r>
            <w:r w:rsidR="004337BA" w:rsidRPr="00832EFD">
              <w:rPr>
                <w:rFonts w:ascii="Times New Roman" w:hAnsi="Times New Roman"/>
                <w:b/>
                <w:lang w:val="en-GB"/>
              </w:rPr>
              <w:t xml:space="preserve"> /ml/ </w:t>
            </w:r>
          </w:p>
        </w:tc>
        <w:tc>
          <w:tcPr>
            <w:tcW w:w="1613" w:type="pct"/>
          </w:tcPr>
          <w:p w14:paraId="77756FED" w14:textId="799DD6AC" w:rsidR="004337BA" w:rsidRPr="00832EFD" w:rsidRDefault="004337BA" w:rsidP="0048107F">
            <w:pPr>
              <w:rPr>
                <w:rFonts w:ascii="Times New Roman" w:hAnsi="Times New Roman"/>
                <w:b/>
                <w:lang w:val="en-GB"/>
              </w:rPr>
            </w:pPr>
            <w:r w:rsidRPr="00832EFD">
              <w:rPr>
                <w:rFonts w:ascii="Times New Roman" w:hAnsi="Times New Roman"/>
                <w:b/>
                <w:lang w:val="en-GB"/>
              </w:rPr>
              <w:t>Max</w:t>
            </w:r>
            <w:r w:rsidR="00400248">
              <w:rPr>
                <w:rFonts w:ascii="Times New Roman" w:hAnsi="Times New Roman"/>
                <w:b/>
                <w:lang w:val="en-GB"/>
              </w:rPr>
              <w:t>imum operating temperature</w:t>
            </w:r>
            <w:r w:rsidRPr="00832EFD">
              <w:rPr>
                <w:rFonts w:ascii="Times New Roman" w:hAnsi="Times New Roman"/>
                <w:b/>
                <w:lang w:val="en-GB"/>
              </w:rPr>
              <w:t xml:space="preserve"> /ºC/</w:t>
            </w:r>
          </w:p>
        </w:tc>
      </w:tr>
      <w:tr w:rsidR="004337BA" w:rsidRPr="00832EFD" w14:paraId="36D303B6" w14:textId="77777777" w:rsidTr="004337BA">
        <w:tc>
          <w:tcPr>
            <w:tcW w:w="874" w:type="pct"/>
          </w:tcPr>
          <w:p w14:paraId="7ED65260" w14:textId="52C92E18" w:rsidR="004337BA" w:rsidRPr="00832EFD" w:rsidRDefault="00400248" w:rsidP="0048107F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Autoclave</w:t>
            </w:r>
          </w:p>
        </w:tc>
        <w:tc>
          <w:tcPr>
            <w:tcW w:w="591" w:type="pct"/>
          </w:tcPr>
          <w:p w14:paraId="7F2317CB" w14:textId="01EBE1F8" w:rsidR="004337BA" w:rsidRPr="00832EFD" w:rsidRDefault="00400248" w:rsidP="0048107F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batch</w:t>
            </w:r>
          </w:p>
        </w:tc>
        <w:tc>
          <w:tcPr>
            <w:tcW w:w="1116" w:type="pct"/>
          </w:tcPr>
          <w:p w14:paraId="0054CEBF" w14:textId="77777777" w:rsidR="004337BA" w:rsidRPr="00832EFD" w:rsidDel="00A448F9" w:rsidRDefault="002D7665" w:rsidP="0048107F">
            <w:pPr>
              <w:rPr>
                <w:rFonts w:ascii="Times New Roman" w:hAnsi="Times New Roman"/>
                <w:lang w:val="en-GB"/>
              </w:rPr>
            </w:pPr>
            <w:r w:rsidRPr="00832EFD">
              <w:rPr>
                <w:rFonts w:ascii="Times New Roman" w:hAnsi="Times New Roman"/>
                <w:lang w:val="en-GB"/>
              </w:rPr>
              <w:t>210</w:t>
            </w:r>
          </w:p>
        </w:tc>
        <w:tc>
          <w:tcPr>
            <w:tcW w:w="806" w:type="pct"/>
          </w:tcPr>
          <w:p w14:paraId="508C1C93" w14:textId="77777777" w:rsidR="004337BA" w:rsidRPr="00832EFD" w:rsidRDefault="00F00B7F" w:rsidP="0048107F">
            <w:pPr>
              <w:rPr>
                <w:rFonts w:ascii="Times New Roman" w:hAnsi="Times New Roman"/>
                <w:lang w:val="en-GB"/>
              </w:rPr>
            </w:pPr>
            <w:r w:rsidRPr="00832EFD">
              <w:rPr>
                <w:rFonts w:ascii="Times New Roman" w:hAnsi="Times New Roman"/>
                <w:lang w:val="en-GB"/>
              </w:rPr>
              <w:t>100</w:t>
            </w:r>
          </w:p>
        </w:tc>
        <w:tc>
          <w:tcPr>
            <w:tcW w:w="1613" w:type="pct"/>
          </w:tcPr>
          <w:p w14:paraId="2A310D2B" w14:textId="77777777" w:rsidR="004337BA" w:rsidRPr="00832EFD" w:rsidRDefault="00F00B7F" w:rsidP="0048107F">
            <w:pPr>
              <w:rPr>
                <w:rFonts w:ascii="Times New Roman" w:hAnsi="Times New Roman"/>
                <w:lang w:val="en-GB"/>
              </w:rPr>
            </w:pPr>
            <w:r w:rsidRPr="00832EFD">
              <w:rPr>
                <w:rFonts w:ascii="Times New Roman" w:hAnsi="Times New Roman"/>
                <w:lang w:val="en-GB"/>
              </w:rPr>
              <w:t>350</w:t>
            </w:r>
          </w:p>
        </w:tc>
      </w:tr>
    </w:tbl>
    <w:p w14:paraId="584235D5" w14:textId="77777777" w:rsidR="004337BA" w:rsidRPr="00832EFD" w:rsidRDefault="004337BA" w:rsidP="00950BC1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F18089D" w14:textId="77777777" w:rsidR="00F47404" w:rsidRPr="00832EFD" w:rsidRDefault="00F47404" w:rsidP="00F47404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  <w:lang w:val="en-GB"/>
        </w:rPr>
      </w:pPr>
    </w:p>
    <w:sectPr w:rsidR="00F47404" w:rsidRPr="00832EFD" w:rsidSect="00B8668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25635" w14:textId="77777777" w:rsidR="00684E09" w:rsidRDefault="00684E09" w:rsidP="00684E09">
      <w:pPr>
        <w:spacing w:after="0" w:line="240" w:lineRule="auto"/>
      </w:pPr>
      <w:r>
        <w:separator/>
      </w:r>
    </w:p>
  </w:endnote>
  <w:endnote w:type="continuationSeparator" w:id="0">
    <w:p w14:paraId="6FB09265" w14:textId="77777777" w:rsidR="00684E09" w:rsidRDefault="00684E09" w:rsidP="0068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10480" w14:textId="77777777" w:rsidR="00684E09" w:rsidRDefault="00684E09" w:rsidP="00684E09">
      <w:pPr>
        <w:spacing w:after="0" w:line="240" w:lineRule="auto"/>
      </w:pPr>
      <w:r>
        <w:separator/>
      </w:r>
    </w:p>
  </w:footnote>
  <w:footnote w:type="continuationSeparator" w:id="0">
    <w:p w14:paraId="731A0F5A" w14:textId="77777777" w:rsidR="00684E09" w:rsidRDefault="00684E09" w:rsidP="0068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0D0BA" w14:textId="7A1E160C" w:rsidR="00684E09" w:rsidRDefault="00684E09">
    <w:pPr>
      <w:pStyle w:val="Zhlav"/>
    </w:pPr>
    <w:r w:rsidRPr="00B73C5B">
      <w:rPr>
        <w:lang w:val="en-US"/>
      </w:rPr>
      <w:t xml:space="preserve">Annex no. </w:t>
    </w:r>
    <w:r>
      <w:rPr>
        <w:lang w:val="en-US"/>
      </w:rPr>
      <w:t>1</w:t>
    </w:r>
    <w:r w:rsidRPr="00B73C5B">
      <w:rPr>
        <w:lang w:val="en-US"/>
      </w:rPr>
      <w:t xml:space="preserve"> of the Tender documentation of the public contract “</w:t>
    </w:r>
    <w:r w:rsidRPr="006124BB">
      <w:t>Autokláv pro katalytické testy</w:t>
    </w:r>
    <w:r w:rsidRPr="00B73C5B">
      <w:rPr>
        <w:lang w:val="en-US"/>
      </w:rPr>
      <w:t xml:space="preserve"> </w:t>
    </w:r>
    <w:r>
      <w:rPr>
        <w:lang w:val="en-US"/>
      </w:rPr>
      <w:t xml:space="preserve">/ </w:t>
    </w:r>
    <w:r w:rsidRPr="00B73C5B">
      <w:rPr>
        <w:lang w:val="en-US"/>
      </w:rPr>
      <w:t>Autoclave for catalytic tests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1E4"/>
    <w:multiLevelType w:val="hybridMultilevel"/>
    <w:tmpl w:val="88DCDD6C"/>
    <w:lvl w:ilvl="0" w:tplc="C960F9B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B578C"/>
    <w:multiLevelType w:val="hybridMultilevel"/>
    <w:tmpl w:val="9E96606E"/>
    <w:lvl w:ilvl="0" w:tplc="22800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12555"/>
    <w:rsid w:val="0001675C"/>
    <w:rsid w:val="0001688F"/>
    <w:rsid w:val="00025C11"/>
    <w:rsid w:val="00036405"/>
    <w:rsid w:val="00040CA6"/>
    <w:rsid w:val="00070D6F"/>
    <w:rsid w:val="00072E16"/>
    <w:rsid w:val="00080376"/>
    <w:rsid w:val="000806F7"/>
    <w:rsid w:val="000A202D"/>
    <w:rsid w:val="000A2D54"/>
    <w:rsid w:val="000C586A"/>
    <w:rsid w:val="000C5B11"/>
    <w:rsid w:val="000D3173"/>
    <w:rsid w:val="000E77F0"/>
    <w:rsid w:val="000F76F6"/>
    <w:rsid w:val="00102F72"/>
    <w:rsid w:val="00103E12"/>
    <w:rsid w:val="0010709D"/>
    <w:rsid w:val="001105B5"/>
    <w:rsid w:val="00114EAD"/>
    <w:rsid w:val="00130B4B"/>
    <w:rsid w:val="00141A7E"/>
    <w:rsid w:val="00152948"/>
    <w:rsid w:val="00152FB3"/>
    <w:rsid w:val="001856E2"/>
    <w:rsid w:val="001A23C9"/>
    <w:rsid w:val="001C7B7E"/>
    <w:rsid w:val="001D003A"/>
    <w:rsid w:val="001F0302"/>
    <w:rsid w:val="002001D7"/>
    <w:rsid w:val="00220FCE"/>
    <w:rsid w:val="00225FD2"/>
    <w:rsid w:val="002269FE"/>
    <w:rsid w:val="00227131"/>
    <w:rsid w:val="00230ABD"/>
    <w:rsid w:val="0024596C"/>
    <w:rsid w:val="00250DD5"/>
    <w:rsid w:val="00255B58"/>
    <w:rsid w:val="00256FD7"/>
    <w:rsid w:val="00267F93"/>
    <w:rsid w:val="00277193"/>
    <w:rsid w:val="00285409"/>
    <w:rsid w:val="0029200A"/>
    <w:rsid w:val="0029421D"/>
    <w:rsid w:val="00295779"/>
    <w:rsid w:val="002B7CA0"/>
    <w:rsid w:val="002D58A6"/>
    <w:rsid w:val="002D7665"/>
    <w:rsid w:val="002D7D6B"/>
    <w:rsid w:val="002E18AE"/>
    <w:rsid w:val="002E7BCF"/>
    <w:rsid w:val="002F6A5B"/>
    <w:rsid w:val="00307796"/>
    <w:rsid w:val="003127E2"/>
    <w:rsid w:val="00323EA3"/>
    <w:rsid w:val="00324E29"/>
    <w:rsid w:val="00334971"/>
    <w:rsid w:val="0033517A"/>
    <w:rsid w:val="0036636F"/>
    <w:rsid w:val="00372AD6"/>
    <w:rsid w:val="003822C6"/>
    <w:rsid w:val="00386824"/>
    <w:rsid w:val="00390684"/>
    <w:rsid w:val="003921B6"/>
    <w:rsid w:val="003A6F46"/>
    <w:rsid w:val="003B2DE1"/>
    <w:rsid w:val="003D65D8"/>
    <w:rsid w:val="003D6704"/>
    <w:rsid w:val="003D705B"/>
    <w:rsid w:val="003F4E36"/>
    <w:rsid w:val="00400248"/>
    <w:rsid w:val="00405264"/>
    <w:rsid w:val="004337BA"/>
    <w:rsid w:val="0044158F"/>
    <w:rsid w:val="00450953"/>
    <w:rsid w:val="00475E9B"/>
    <w:rsid w:val="00480044"/>
    <w:rsid w:val="0048107F"/>
    <w:rsid w:val="00490812"/>
    <w:rsid w:val="004A7096"/>
    <w:rsid w:val="004B6901"/>
    <w:rsid w:val="004B6ABD"/>
    <w:rsid w:val="004C5162"/>
    <w:rsid w:val="004E6348"/>
    <w:rsid w:val="004E7894"/>
    <w:rsid w:val="0050284A"/>
    <w:rsid w:val="005052D5"/>
    <w:rsid w:val="0053038D"/>
    <w:rsid w:val="00551DB9"/>
    <w:rsid w:val="005719D2"/>
    <w:rsid w:val="00573843"/>
    <w:rsid w:val="00577402"/>
    <w:rsid w:val="00595437"/>
    <w:rsid w:val="005A3BF4"/>
    <w:rsid w:val="005A57CF"/>
    <w:rsid w:val="005C398E"/>
    <w:rsid w:val="005F0F5D"/>
    <w:rsid w:val="005F0FE0"/>
    <w:rsid w:val="005F3132"/>
    <w:rsid w:val="005F3355"/>
    <w:rsid w:val="0060026D"/>
    <w:rsid w:val="00611C17"/>
    <w:rsid w:val="0061761F"/>
    <w:rsid w:val="0062785B"/>
    <w:rsid w:val="00632E6C"/>
    <w:rsid w:val="00634AA2"/>
    <w:rsid w:val="00666B93"/>
    <w:rsid w:val="00681E62"/>
    <w:rsid w:val="00684E09"/>
    <w:rsid w:val="006A4DF1"/>
    <w:rsid w:val="006A71A0"/>
    <w:rsid w:val="006B4D2F"/>
    <w:rsid w:val="006C756B"/>
    <w:rsid w:val="006D1694"/>
    <w:rsid w:val="006F400E"/>
    <w:rsid w:val="006F5897"/>
    <w:rsid w:val="007031D5"/>
    <w:rsid w:val="00705384"/>
    <w:rsid w:val="00705408"/>
    <w:rsid w:val="007073D9"/>
    <w:rsid w:val="0071281D"/>
    <w:rsid w:val="00727DA4"/>
    <w:rsid w:val="00740DC6"/>
    <w:rsid w:val="00743EF9"/>
    <w:rsid w:val="00760B68"/>
    <w:rsid w:val="007772C6"/>
    <w:rsid w:val="007846AC"/>
    <w:rsid w:val="007A306D"/>
    <w:rsid w:val="007A7624"/>
    <w:rsid w:val="007B6C03"/>
    <w:rsid w:val="007C4CA8"/>
    <w:rsid w:val="007D0365"/>
    <w:rsid w:val="007E2C13"/>
    <w:rsid w:val="007E3508"/>
    <w:rsid w:val="007F2F2F"/>
    <w:rsid w:val="007F32BF"/>
    <w:rsid w:val="0080218E"/>
    <w:rsid w:val="00803C5F"/>
    <w:rsid w:val="00814099"/>
    <w:rsid w:val="0081479A"/>
    <w:rsid w:val="00814A98"/>
    <w:rsid w:val="00832EFD"/>
    <w:rsid w:val="00840DFD"/>
    <w:rsid w:val="00853D72"/>
    <w:rsid w:val="00867429"/>
    <w:rsid w:val="0087668A"/>
    <w:rsid w:val="00881079"/>
    <w:rsid w:val="008922E4"/>
    <w:rsid w:val="008969C5"/>
    <w:rsid w:val="008A450C"/>
    <w:rsid w:val="008E32F2"/>
    <w:rsid w:val="008E7025"/>
    <w:rsid w:val="0092708C"/>
    <w:rsid w:val="00942AE8"/>
    <w:rsid w:val="00946C8B"/>
    <w:rsid w:val="00950BC1"/>
    <w:rsid w:val="00953B11"/>
    <w:rsid w:val="0097571C"/>
    <w:rsid w:val="00994FE9"/>
    <w:rsid w:val="0099546A"/>
    <w:rsid w:val="009B1D76"/>
    <w:rsid w:val="009B507E"/>
    <w:rsid w:val="009C3442"/>
    <w:rsid w:val="009D50B3"/>
    <w:rsid w:val="009E0634"/>
    <w:rsid w:val="009F60EB"/>
    <w:rsid w:val="00A022F9"/>
    <w:rsid w:val="00A03128"/>
    <w:rsid w:val="00A0374D"/>
    <w:rsid w:val="00A10071"/>
    <w:rsid w:val="00A1068E"/>
    <w:rsid w:val="00A162BA"/>
    <w:rsid w:val="00A412F5"/>
    <w:rsid w:val="00A41D4F"/>
    <w:rsid w:val="00A4241C"/>
    <w:rsid w:val="00A77C3A"/>
    <w:rsid w:val="00A817FA"/>
    <w:rsid w:val="00AA5270"/>
    <w:rsid w:val="00AA79D3"/>
    <w:rsid w:val="00AC4D88"/>
    <w:rsid w:val="00AC78E2"/>
    <w:rsid w:val="00AD0AC4"/>
    <w:rsid w:val="00AD694A"/>
    <w:rsid w:val="00AF1060"/>
    <w:rsid w:val="00B1278B"/>
    <w:rsid w:val="00B13324"/>
    <w:rsid w:val="00B6080D"/>
    <w:rsid w:val="00B648D0"/>
    <w:rsid w:val="00B65916"/>
    <w:rsid w:val="00B750FD"/>
    <w:rsid w:val="00B86687"/>
    <w:rsid w:val="00B97670"/>
    <w:rsid w:val="00BB58AE"/>
    <w:rsid w:val="00BE2E3D"/>
    <w:rsid w:val="00BE356D"/>
    <w:rsid w:val="00BE3EF5"/>
    <w:rsid w:val="00BF01F5"/>
    <w:rsid w:val="00C02059"/>
    <w:rsid w:val="00C237F6"/>
    <w:rsid w:val="00C239CE"/>
    <w:rsid w:val="00C2563F"/>
    <w:rsid w:val="00C34622"/>
    <w:rsid w:val="00C444B2"/>
    <w:rsid w:val="00C55751"/>
    <w:rsid w:val="00C62B28"/>
    <w:rsid w:val="00C7013B"/>
    <w:rsid w:val="00C7708F"/>
    <w:rsid w:val="00C97C2C"/>
    <w:rsid w:val="00CA391D"/>
    <w:rsid w:val="00CB4EB0"/>
    <w:rsid w:val="00CC10CD"/>
    <w:rsid w:val="00D0751A"/>
    <w:rsid w:val="00D15088"/>
    <w:rsid w:val="00D61ADE"/>
    <w:rsid w:val="00D84B95"/>
    <w:rsid w:val="00D92DC6"/>
    <w:rsid w:val="00DA4FF1"/>
    <w:rsid w:val="00DB6996"/>
    <w:rsid w:val="00DE2A81"/>
    <w:rsid w:val="00DF0675"/>
    <w:rsid w:val="00E032DC"/>
    <w:rsid w:val="00E117AE"/>
    <w:rsid w:val="00E1244B"/>
    <w:rsid w:val="00E2274E"/>
    <w:rsid w:val="00E457C6"/>
    <w:rsid w:val="00E516B1"/>
    <w:rsid w:val="00E526BE"/>
    <w:rsid w:val="00E5709C"/>
    <w:rsid w:val="00E62F41"/>
    <w:rsid w:val="00E64CA2"/>
    <w:rsid w:val="00E67A06"/>
    <w:rsid w:val="00E72302"/>
    <w:rsid w:val="00EA1545"/>
    <w:rsid w:val="00EA52DF"/>
    <w:rsid w:val="00EB4CCE"/>
    <w:rsid w:val="00EC49FA"/>
    <w:rsid w:val="00ED5499"/>
    <w:rsid w:val="00EE4023"/>
    <w:rsid w:val="00EE7204"/>
    <w:rsid w:val="00EF2CD3"/>
    <w:rsid w:val="00F00B7F"/>
    <w:rsid w:val="00F03DED"/>
    <w:rsid w:val="00F125B1"/>
    <w:rsid w:val="00F270A9"/>
    <w:rsid w:val="00F44784"/>
    <w:rsid w:val="00F47404"/>
    <w:rsid w:val="00F513B9"/>
    <w:rsid w:val="00F525E5"/>
    <w:rsid w:val="00F6184B"/>
    <w:rsid w:val="00F70AE2"/>
    <w:rsid w:val="00F70D70"/>
    <w:rsid w:val="00F7220D"/>
    <w:rsid w:val="00F85C3C"/>
    <w:rsid w:val="00F87FA4"/>
    <w:rsid w:val="00F95886"/>
    <w:rsid w:val="00FC0BA1"/>
    <w:rsid w:val="00FD6365"/>
    <w:rsid w:val="00FD63C7"/>
    <w:rsid w:val="00FD71E3"/>
    <w:rsid w:val="00FE16F6"/>
    <w:rsid w:val="00FE2678"/>
    <w:rsid w:val="00FE41E5"/>
    <w:rsid w:val="00FF0D84"/>
    <w:rsid w:val="00FF56F9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037E"/>
  <w15:chartTrackingRefBased/>
  <w15:docId w15:val="{B0647E2A-1759-47CC-9EF3-66126FFA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rsid w:val="005303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3038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8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E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Ivana Čechová</cp:lastModifiedBy>
  <cp:revision>5</cp:revision>
  <dcterms:created xsi:type="dcterms:W3CDTF">2020-08-17T13:24:00Z</dcterms:created>
  <dcterms:modified xsi:type="dcterms:W3CDTF">2020-08-25T10:28:00Z</dcterms:modified>
</cp:coreProperties>
</file>